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DDE" w:rsidRDefault="00C92DDE" w:rsidP="00C92DDE"/>
    <w:p w:rsidR="00C92DDE" w:rsidRPr="009C45E8" w:rsidRDefault="00C92DDE" w:rsidP="00C92DDE">
      <w:pPr>
        <w:rPr>
          <w:szCs w:val="24"/>
        </w:rPr>
      </w:pPr>
      <w:r w:rsidRPr="009C45E8">
        <w:rPr>
          <w:szCs w:val="24"/>
        </w:rPr>
        <w:t>TABLICA 1</w:t>
      </w:r>
      <w:r>
        <w:rPr>
          <w:szCs w:val="24"/>
        </w:rPr>
        <w:t>.</w:t>
      </w:r>
    </w:p>
    <w:tbl>
      <w:tblPr>
        <w:tblW w:w="4945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1"/>
        <w:gridCol w:w="2843"/>
        <w:gridCol w:w="2910"/>
        <w:gridCol w:w="3168"/>
      </w:tblGrid>
      <w:tr w:rsidR="00C92DDE" w:rsidRPr="009C45E8" w:rsidTr="004B72D9">
        <w:trPr>
          <w:tblCellSpacing w:w="15" w:type="dxa"/>
          <w:jc w:val="center"/>
        </w:trPr>
        <w:tc>
          <w:tcPr>
            <w:tcW w:w="417" w:type="pct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R.br.</w:t>
            </w:r>
          </w:p>
        </w:tc>
        <w:tc>
          <w:tcPr>
            <w:tcW w:w="1436" w:type="pct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Dokazuje</w:t>
            </w:r>
          </w:p>
        </w:tc>
        <w:tc>
          <w:tcPr>
            <w:tcW w:w="1470" w:type="pct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Izvor dokumenta</w:t>
            </w:r>
          </w:p>
        </w:tc>
        <w:tc>
          <w:tcPr>
            <w:tcW w:w="1594" w:type="pct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Naziv dokumenta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 xml:space="preserve">Nositelj </w:t>
            </w:r>
            <w:proofErr w:type="spellStart"/>
            <w:r w:rsidRPr="009C45E8">
              <w:rPr>
                <w:szCs w:val="24"/>
              </w:rPr>
              <w:t>OPG</w:t>
            </w:r>
            <w:proofErr w:type="spellEnd"/>
            <w:r w:rsidRPr="009C45E8">
              <w:rPr>
                <w:szCs w:val="24"/>
              </w:rPr>
              <w:t>-a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 xml:space="preserve">Rješenje o upisu u upisnik </w:t>
            </w:r>
            <w:proofErr w:type="spellStart"/>
            <w:r w:rsidRPr="009C45E8">
              <w:rPr>
                <w:szCs w:val="24"/>
              </w:rPr>
              <w:t>PG</w:t>
            </w:r>
            <w:proofErr w:type="spellEnd"/>
            <w:r w:rsidRPr="009C45E8">
              <w:rPr>
                <w:szCs w:val="24"/>
              </w:rPr>
              <w:t xml:space="preserve"> (kopija)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Vlasnik obrta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Područni ured državne uprave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 xml:space="preserve">Rješenje o upisu u upisnik </w:t>
            </w:r>
            <w:proofErr w:type="spellStart"/>
            <w:r w:rsidRPr="009C45E8">
              <w:rPr>
                <w:szCs w:val="24"/>
              </w:rPr>
              <w:t>PG</w:t>
            </w:r>
            <w:proofErr w:type="spellEnd"/>
            <w:r w:rsidRPr="009C45E8">
              <w:rPr>
                <w:szCs w:val="24"/>
              </w:rPr>
              <w:t xml:space="preserve"> (kopija) i Izvod iz obrtnog registra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Pravna osoba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Nadležni trgovački sud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 xml:space="preserve">Rješenje o upisu u upisnik </w:t>
            </w:r>
            <w:proofErr w:type="spellStart"/>
            <w:r w:rsidRPr="009C45E8">
              <w:rPr>
                <w:szCs w:val="24"/>
              </w:rPr>
              <w:t>PG</w:t>
            </w:r>
            <w:proofErr w:type="spellEnd"/>
            <w:r w:rsidRPr="009C45E8">
              <w:rPr>
                <w:szCs w:val="24"/>
              </w:rPr>
              <w:t xml:space="preserve"> (kopija) Izvod iz sudskog registra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Pravna osoba u rangu mikro i malih poduzeća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FINA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BON 1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Poljoprivreda primarna djelatnost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Područni ured ili ispostava Hrvatskog zavoda za mirovinsko osiguranje (HZMO)</w:t>
            </w:r>
          </w:p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Nadležni trovački sud</w:t>
            </w:r>
          </w:p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Državni zavod za statistiku (DZS)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– Elektronički zapis podataka iz područja radnih odnosa izdan putem web stranica HZMO i/ili sustava e-građani ili potvrda o prijavno-odjavnim podacima evidentiranim u HZMO (fizičke osobe)</w:t>
            </w:r>
          </w:p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– Izvod iz sudskog registra i preslika obavijesti o razvrstavanju poslovnog subjekta prema NKD-u (pravne osobe)«.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Vlasnik ili posjednik stoke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rPr>
                <w:szCs w:val="24"/>
              </w:rPr>
            </w:pPr>
            <w:r w:rsidRPr="009C45E8">
              <w:rPr>
                <w:szCs w:val="24"/>
              </w:rPr>
              <w:t xml:space="preserve">Ministarstvo poljoprivrede putem regionalnih ureda </w:t>
            </w:r>
            <w:proofErr w:type="spellStart"/>
            <w:r w:rsidRPr="009C45E8">
              <w:rPr>
                <w:szCs w:val="24"/>
              </w:rPr>
              <w:t>HAPIH</w:t>
            </w:r>
            <w:proofErr w:type="spellEnd"/>
            <w:r w:rsidRPr="009C45E8">
              <w:rPr>
                <w:szCs w:val="24"/>
              </w:rPr>
              <w:t>-a</w:t>
            </w:r>
          </w:p>
        </w:tc>
        <w:tc>
          <w:tcPr>
            <w:tcW w:w="0" w:type="auto"/>
            <w:hideMark/>
          </w:tcPr>
          <w:p w:rsidR="00C92DDE" w:rsidRPr="009C45E8" w:rsidRDefault="00C92DDE" w:rsidP="004B72D9">
            <w:pPr>
              <w:rPr>
                <w:szCs w:val="24"/>
              </w:rPr>
            </w:pPr>
            <w:r w:rsidRPr="009C45E8">
              <w:rPr>
                <w:szCs w:val="24"/>
              </w:rPr>
              <w:t xml:space="preserve">Potvrda </w:t>
            </w:r>
            <w:proofErr w:type="spellStart"/>
            <w:r w:rsidRPr="009C45E8">
              <w:rPr>
                <w:szCs w:val="24"/>
              </w:rPr>
              <w:t>HAPIH</w:t>
            </w:r>
            <w:proofErr w:type="spellEnd"/>
            <w:r w:rsidRPr="009C45E8">
              <w:rPr>
                <w:szCs w:val="24"/>
              </w:rPr>
              <w:t>-a ili</w:t>
            </w:r>
          </w:p>
          <w:p w:rsidR="00C92DDE" w:rsidRPr="009C45E8" w:rsidRDefault="00C92DDE" w:rsidP="004B72D9">
            <w:pPr>
              <w:rPr>
                <w:szCs w:val="24"/>
              </w:rPr>
            </w:pPr>
            <w:r w:rsidRPr="009C45E8">
              <w:rPr>
                <w:szCs w:val="24"/>
              </w:rPr>
              <w:t xml:space="preserve">Potvrda </w:t>
            </w:r>
            <w:proofErr w:type="spellStart"/>
            <w:r w:rsidRPr="009C45E8">
              <w:rPr>
                <w:szCs w:val="24"/>
              </w:rPr>
              <w:t>HAPIH</w:t>
            </w:r>
            <w:proofErr w:type="spellEnd"/>
            <w:r w:rsidRPr="009C45E8">
              <w:rPr>
                <w:szCs w:val="24"/>
              </w:rPr>
              <w:t>-a i</w:t>
            </w:r>
          </w:p>
          <w:p w:rsidR="00C92DDE" w:rsidRPr="009C45E8" w:rsidRDefault="00C92DDE" w:rsidP="004B72D9">
            <w:pPr>
              <w:rPr>
                <w:szCs w:val="24"/>
              </w:rPr>
            </w:pPr>
            <w:r w:rsidRPr="009C45E8">
              <w:rPr>
                <w:szCs w:val="24"/>
              </w:rPr>
              <w:t>Kooperantski ugovor (u slučaju uslužnog tova)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Prebivalište, sjedište ili proizvodni objekt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MUP</w:t>
            </w:r>
          </w:p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Nadležni trgovački sud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Osobna iskaznica (kopija) ili potvrda o prebivalištu, Izvod iz sudskog registra, izvod iz zemljišne knjige ili rješenje o izvedenom stanju za nezakonito izgrađene zgrade ili akt o gradnji ili ugovor o zakupu proizvodnog objekta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Prosječan broj uvjetnih grla za proizvodnu godinu koja prethodi natječaju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Ministarstvo poljoprivrede putem regionalnih ureda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Potvrda Ministarstva poljoprivrede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Površine poljoprivrednog zemljišta koje ponuditelj koristi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Agencija za plaćanje u poljoprivredi, ribarstvu i ruralnom razvoju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 xml:space="preserve">Potvrda iz </w:t>
            </w:r>
            <w:proofErr w:type="spellStart"/>
            <w:r w:rsidRPr="009C45E8">
              <w:rPr>
                <w:szCs w:val="24"/>
              </w:rPr>
              <w:t>ARKOD</w:t>
            </w:r>
            <w:proofErr w:type="spellEnd"/>
            <w:r w:rsidRPr="009C45E8">
              <w:rPr>
                <w:szCs w:val="24"/>
              </w:rPr>
              <w:t xml:space="preserve"> upisnika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Dosadašnji posjednik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Ugovor ili nagodba za višegodišnje nasade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Mlađi od 41 god.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Osobna iskaznica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 xml:space="preserve">Datum upisa u upisnik </w:t>
            </w:r>
            <w:proofErr w:type="spellStart"/>
            <w:r w:rsidRPr="009C45E8">
              <w:rPr>
                <w:szCs w:val="24"/>
              </w:rPr>
              <w:t>PG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 xml:space="preserve">Rješenje o upisu u upisnik </w:t>
            </w:r>
            <w:proofErr w:type="spellStart"/>
            <w:r w:rsidRPr="009C45E8">
              <w:rPr>
                <w:szCs w:val="24"/>
              </w:rPr>
              <w:t>PG</w:t>
            </w:r>
            <w:proofErr w:type="spellEnd"/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Bavi poljoprivrednom proizvodnjom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Upisnik poljoprivrednih proizvođača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lastRenderedPageBreak/>
              <w:t>14.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 xml:space="preserve">Ekonomska vrijednost </w:t>
            </w:r>
            <w:proofErr w:type="spellStart"/>
            <w:r w:rsidRPr="009C45E8">
              <w:rPr>
                <w:szCs w:val="24"/>
              </w:rPr>
              <w:t>PG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Ministarstvo poljoprivrede putem regionalnih ureda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Potvrda Ministarstva poljoprivrede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15.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Vrsta poljoprivredne proizvodnje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Ministarstvo poljoprivrede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Gospodarski program</w:t>
            </w:r>
          </w:p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Za sjemensku proizvodnju-rješenje Ministarstva poljoprivrede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16.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Obrazovanje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Diploma ili svjedodžba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17.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Hrvatski branitelj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Potvrda ministarstva branitelja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18.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Dijete smrtno stradalog ili nestalog hrvatskog branitelja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Potvrda ministarstva branitelja</w:t>
            </w:r>
          </w:p>
        </w:tc>
      </w:tr>
      <w:tr w:rsidR="00C92DDE" w:rsidRPr="009C45E8" w:rsidTr="004B72D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19.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 xml:space="preserve">Broj članova </w:t>
            </w:r>
            <w:proofErr w:type="spellStart"/>
            <w:r w:rsidRPr="009C45E8">
              <w:rPr>
                <w:szCs w:val="24"/>
              </w:rPr>
              <w:t>OPG</w:t>
            </w:r>
            <w:proofErr w:type="spellEnd"/>
            <w:r w:rsidRPr="009C45E8">
              <w:rPr>
                <w:szCs w:val="24"/>
              </w:rPr>
              <w:t>-a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>Podnositelj ponude</w:t>
            </w:r>
          </w:p>
        </w:tc>
        <w:tc>
          <w:tcPr>
            <w:tcW w:w="0" w:type="auto"/>
            <w:vAlign w:val="center"/>
            <w:hideMark/>
          </w:tcPr>
          <w:p w:rsidR="00C92DDE" w:rsidRPr="009C45E8" w:rsidRDefault="00C92DDE" w:rsidP="004B72D9">
            <w:pPr>
              <w:tabs>
                <w:tab w:val="center" w:pos="6804"/>
              </w:tabs>
              <w:spacing w:after="0"/>
              <w:rPr>
                <w:szCs w:val="24"/>
              </w:rPr>
            </w:pPr>
            <w:r w:rsidRPr="009C45E8">
              <w:rPr>
                <w:szCs w:val="24"/>
              </w:rPr>
              <w:t xml:space="preserve">Rješenje o upisu u upisnik </w:t>
            </w:r>
            <w:proofErr w:type="spellStart"/>
            <w:r w:rsidRPr="009C45E8">
              <w:rPr>
                <w:szCs w:val="24"/>
              </w:rPr>
              <w:t>PG</w:t>
            </w:r>
            <w:proofErr w:type="spellEnd"/>
          </w:p>
        </w:tc>
      </w:tr>
    </w:tbl>
    <w:p w:rsidR="00C92DDE" w:rsidRDefault="00C92DDE" w:rsidP="00C92DDE">
      <w:pPr>
        <w:rPr>
          <w:b/>
          <w:szCs w:val="24"/>
        </w:rPr>
      </w:pPr>
    </w:p>
    <w:p w:rsidR="00AE746D" w:rsidRDefault="00AE746D"/>
    <w:sectPr w:rsidR="00AE746D" w:rsidSect="000653D1">
      <w:pgSz w:w="11906" w:h="16838"/>
      <w:pgMar w:top="709" w:right="1274" w:bottom="295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C92DDE"/>
    <w:rsid w:val="00045334"/>
    <w:rsid w:val="000653D1"/>
    <w:rsid w:val="000A1F16"/>
    <w:rsid w:val="00130EA8"/>
    <w:rsid w:val="00174A92"/>
    <w:rsid w:val="002E6A8F"/>
    <w:rsid w:val="00351C15"/>
    <w:rsid w:val="003E3F13"/>
    <w:rsid w:val="003E5287"/>
    <w:rsid w:val="004A21CC"/>
    <w:rsid w:val="005D6ACA"/>
    <w:rsid w:val="00772BCF"/>
    <w:rsid w:val="007E4F2B"/>
    <w:rsid w:val="008410A2"/>
    <w:rsid w:val="00884AD8"/>
    <w:rsid w:val="009424D6"/>
    <w:rsid w:val="00992312"/>
    <w:rsid w:val="00AC384E"/>
    <w:rsid w:val="00AE746D"/>
    <w:rsid w:val="00BE3F5A"/>
    <w:rsid w:val="00C032E3"/>
    <w:rsid w:val="00C657E9"/>
    <w:rsid w:val="00C92DDE"/>
    <w:rsid w:val="00CA6364"/>
    <w:rsid w:val="00CD0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DDE"/>
    <w:pPr>
      <w:spacing w:after="200"/>
      <w:ind w:left="0"/>
    </w:pPr>
    <w:rPr>
      <w:rFonts w:eastAsia="Calibri"/>
      <w:sz w:val="24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spacing w:after="0"/>
      <w:ind w:left="-113"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spacing w:after="0"/>
      <w:ind w:left="-113"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spacing w:after="0"/>
      <w:ind w:left="-113"/>
      <w:jc w:val="center"/>
      <w:outlineLvl w:val="2"/>
    </w:pPr>
    <w:rPr>
      <w:rFonts w:ascii="Bookman Old Style" w:eastAsiaTheme="majorEastAsia" w:hAnsi="Bookman Old Style" w:cstheme="majorBidi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spacing w:after="0"/>
      <w:ind w:left="-113"/>
      <w:jc w:val="center"/>
      <w:outlineLvl w:val="3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spacing w:after="0"/>
      <w:ind w:left="-113"/>
      <w:outlineLvl w:val="4"/>
    </w:pPr>
    <w:rPr>
      <w:rFonts w:ascii="Bookman Old Style" w:eastAsiaTheme="majorEastAsia" w:hAnsi="Bookman Old Style" w:cstheme="majorBidi"/>
      <w:b/>
      <w:bCs/>
      <w:iCs/>
      <w:sz w:val="22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spacing w:after="0"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  <w:szCs w:val="24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spacing w:after="0"/>
      <w:ind w:left="-113"/>
      <w:jc w:val="both"/>
      <w:outlineLvl w:val="6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ind w:left="-113"/>
      <w:outlineLvl w:val="7"/>
    </w:pPr>
    <w:rPr>
      <w:rFonts w:asciiTheme="minorHAnsi" w:eastAsiaTheme="minorEastAsia" w:hAnsiTheme="minorHAnsi" w:cstheme="minorBidi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ind w:left="-113"/>
      <w:outlineLvl w:val="8"/>
    </w:pPr>
    <w:rPr>
      <w:rFonts w:asciiTheme="majorHAnsi" w:eastAsiaTheme="majorEastAsia" w:hAnsiTheme="majorHAnsi" w:cstheme="majorBidi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pPr>
      <w:spacing w:after="0"/>
      <w:ind w:left="-113"/>
    </w:pPr>
    <w:rPr>
      <w:rFonts w:eastAsia="Times New Roman"/>
      <w:b/>
      <w:bCs/>
      <w:sz w:val="20"/>
      <w:szCs w:val="20"/>
      <w:lang w:eastAsia="hr-HR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spacing w:after="0"/>
      <w:ind w:left="-113" w:right="-1233"/>
      <w:jc w:val="center"/>
    </w:pPr>
    <w:rPr>
      <w:rFonts w:eastAsiaTheme="majorEastAsia" w:cstheme="majorBidi"/>
      <w:b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ind w:left="-113"/>
      <w:jc w:val="center"/>
      <w:outlineLvl w:val="1"/>
    </w:pPr>
    <w:rPr>
      <w:rFonts w:asciiTheme="majorHAnsi" w:eastAsiaTheme="majorEastAsia" w:hAnsiTheme="majorHAnsi" w:cstheme="majorBidi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  <w:pPr>
      <w:spacing w:after="0"/>
      <w:ind w:left="-113"/>
    </w:pPr>
    <w:rPr>
      <w:rFonts w:eastAsia="Times New Roman"/>
      <w:szCs w:val="24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spacing w:after="0"/>
      <w:ind w:left="708"/>
    </w:pPr>
    <w:rPr>
      <w:rFonts w:eastAsia="Times New Roman"/>
      <w:szCs w:val="24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992312"/>
    <w:pPr>
      <w:spacing w:after="0"/>
      <w:ind w:left="-113"/>
    </w:pPr>
    <w:rPr>
      <w:rFonts w:eastAsiaTheme="majorEastAsia" w:cstheme="majorBidi"/>
      <w:i/>
      <w:iCs/>
      <w:color w:val="000000"/>
      <w:szCs w:val="24"/>
      <w:lang w:eastAsia="hr-HR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1</cp:revision>
  <dcterms:created xsi:type="dcterms:W3CDTF">2020-04-15T11:37:00Z</dcterms:created>
  <dcterms:modified xsi:type="dcterms:W3CDTF">2020-04-15T11:38:00Z</dcterms:modified>
</cp:coreProperties>
</file>