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64411A" w14:textId="77777777" w:rsidR="00F604DC" w:rsidRPr="00B40716" w:rsidRDefault="00F604DC" w:rsidP="00F604D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PRILOG </w:t>
      </w:r>
      <w:r w:rsidRPr="00B40716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.</w:t>
      </w:r>
    </w:p>
    <w:p w14:paraId="2F2270E4" w14:textId="77777777" w:rsidR="00F604DC" w:rsidRDefault="00F604DC" w:rsidP="00F604DC">
      <w:pPr>
        <w:rPr>
          <w:rFonts w:ascii="Arial" w:hAnsi="Arial" w:cs="Arial"/>
          <w:sz w:val="22"/>
        </w:rPr>
      </w:pPr>
    </w:p>
    <w:p w14:paraId="5751AAA0" w14:textId="77777777" w:rsidR="00F604DC" w:rsidRPr="00DE07A4" w:rsidRDefault="00F604DC" w:rsidP="00F604DC">
      <w:pPr>
        <w:spacing w:after="0" w:line="276" w:lineRule="auto"/>
        <w:jc w:val="both"/>
        <w:rPr>
          <w:rFonts w:asciiTheme="minorHAnsi" w:hAnsiTheme="minorHAnsi" w:cstheme="minorHAnsi"/>
          <w:sz w:val="22"/>
        </w:rPr>
      </w:pPr>
    </w:p>
    <w:p w14:paraId="730BA71F" w14:textId="77777777" w:rsidR="00F604DC" w:rsidRPr="00DE07A4" w:rsidRDefault="00F604DC" w:rsidP="00F604DC">
      <w:pPr>
        <w:spacing w:after="0" w:line="276" w:lineRule="auto"/>
        <w:jc w:val="both"/>
        <w:rPr>
          <w:rFonts w:asciiTheme="minorHAnsi" w:hAnsiTheme="minorHAnsi" w:cstheme="minorHAnsi"/>
          <w:b/>
          <w:sz w:val="22"/>
        </w:rPr>
      </w:pPr>
      <w:r w:rsidRPr="00DE07A4">
        <w:rPr>
          <w:rFonts w:asciiTheme="minorHAnsi" w:hAnsiTheme="minorHAnsi" w:cstheme="minorHAnsi"/>
          <w:b/>
          <w:sz w:val="22"/>
        </w:rPr>
        <w:t xml:space="preserve">Tablica 1 - </w:t>
      </w:r>
      <w:r w:rsidRPr="00DE07A4">
        <w:rPr>
          <w:rFonts w:asciiTheme="minorHAnsi" w:eastAsia="Times New Roman" w:hAnsiTheme="minorHAnsi" w:cstheme="minorHAnsi"/>
          <w:b/>
          <w:sz w:val="22"/>
          <w:lang w:eastAsia="hr-HR"/>
        </w:rPr>
        <w:t>rok od 25 godina</w:t>
      </w:r>
    </w:p>
    <w:p w14:paraId="211738CA" w14:textId="77777777" w:rsidR="00F604DC" w:rsidRPr="00DE07A4" w:rsidRDefault="00F604DC" w:rsidP="00F604DC">
      <w:pPr>
        <w:spacing w:after="0" w:line="276" w:lineRule="auto"/>
        <w:jc w:val="both"/>
        <w:rPr>
          <w:rFonts w:asciiTheme="minorHAnsi" w:hAnsiTheme="minorHAnsi" w:cstheme="minorHAnsi"/>
          <w:sz w:val="22"/>
        </w:rPr>
      </w:pPr>
    </w:p>
    <w:tbl>
      <w:tblPr>
        <w:tblW w:w="15026" w:type="dxa"/>
        <w:tblInd w:w="-719" w:type="dxa"/>
        <w:tblLook w:val="04A0" w:firstRow="1" w:lastRow="0" w:firstColumn="1" w:lastColumn="0" w:noHBand="0" w:noVBand="1"/>
      </w:tblPr>
      <w:tblGrid>
        <w:gridCol w:w="602"/>
        <w:gridCol w:w="1436"/>
        <w:gridCol w:w="631"/>
        <w:gridCol w:w="1053"/>
        <w:gridCol w:w="1752"/>
        <w:gridCol w:w="850"/>
        <w:gridCol w:w="1120"/>
        <w:gridCol w:w="990"/>
        <w:gridCol w:w="1921"/>
        <w:gridCol w:w="2828"/>
        <w:gridCol w:w="1843"/>
      </w:tblGrid>
      <w:tr w:rsidR="00F604DC" w:rsidRPr="00DE07A4" w14:paraId="685C9E99" w14:textId="77777777" w:rsidTr="00F604DC">
        <w:trPr>
          <w:trHeight w:val="1530"/>
        </w:trPr>
        <w:tc>
          <w:tcPr>
            <w:tcW w:w="60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2EA5FD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R.BR.</w:t>
            </w:r>
          </w:p>
        </w:tc>
        <w:tc>
          <w:tcPr>
            <w:tcW w:w="14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46BBFBB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Naziv katastarske općine</w:t>
            </w:r>
          </w:p>
        </w:tc>
        <w:tc>
          <w:tcPr>
            <w:tcW w:w="6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4A72FBD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PTC. Br.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DF5873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Broj katastarske čestice</w:t>
            </w:r>
          </w:p>
        </w:tc>
        <w:tc>
          <w:tcPr>
            <w:tcW w:w="17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51181C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Način uporabe katastarske čestice (katastarska kultura)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516A5F7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Površina    (ha)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0E9CC9F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Jedinična zakupnina  (kn)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45BCC14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Početna zakupnina (kn)</w:t>
            </w:r>
          </w:p>
        </w:tc>
        <w:tc>
          <w:tcPr>
            <w:tcW w:w="19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B0C65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 xml:space="preserve">Postotak </w:t>
            </w: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uveć</w:t>
            </w:r>
            <w:proofErr w:type="spellEnd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./</w:t>
            </w: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umanj</w:t>
            </w:r>
            <w:proofErr w:type="spellEnd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28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B62F2E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 xml:space="preserve"> Ukupna visina početne zakupnine      (kn)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03CD24C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Napomena</w:t>
            </w:r>
          </w:p>
        </w:tc>
      </w:tr>
      <w:tr w:rsidR="00F604DC" w:rsidRPr="00DE07A4" w14:paraId="0E5D3665" w14:textId="77777777" w:rsidTr="00F604DC">
        <w:trPr>
          <w:trHeight w:val="255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3D507D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459D61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B38781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621DAD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4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19706F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FB0C1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0BD048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54232A6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9DD1A3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9</w:t>
            </w:r>
          </w:p>
        </w:tc>
        <w:tc>
          <w:tcPr>
            <w:tcW w:w="2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80310E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CE6D3EF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</w:t>
            </w:r>
          </w:p>
        </w:tc>
      </w:tr>
      <w:tr w:rsidR="00F604DC" w:rsidRPr="00DE07A4" w14:paraId="3984F32A" w14:textId="77777777" w:rsidTr="00F604DC">
        <w:trPr>
          <w:trHeight w:val="270"/>
        </w:trPr>
        <w:tc>
          <w:tcPr>
            <w:tcW w:w="602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8FC6782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61B9D25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C689A1E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3ED262B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BDE4571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1AE9C6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87362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358594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6*7</w:t>
            </w:r>
          </w:p>
        </w:tc>
        <w:tc>
          <w:tcPr>
            <w:tcW w:w="192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5271EF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82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E99845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8+9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B835C9E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</w:t>
            </w:r>
          </w:p>
        </w:tc>
      </w:tr>
      <w:tr w:rsidR="00F604DC" w:rsidRPr="00DE07A4" w14:paraId="68B113E0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715CF6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826E0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85397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B9721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3543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1AD92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C990C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0.2028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8477D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B4FFE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76,46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884FD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29CDB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76,46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1820D9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12EF6A4A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459B4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24CB7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61247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7E2C4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3544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36326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FA304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0.0960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D8DD1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6820F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36,19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487276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BD9D5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36,19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0865D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03AD3393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D5DD2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4F8F6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FCDA3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098A5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3601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CAEC8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A1B61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0.8703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9213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C3809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328,10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E912E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4585F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328,10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EF300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34299CD2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04973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E795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22A7F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4F19F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3604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65667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D67CA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4.8129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376F7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7BF9D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1.814,46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EDABA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9F29B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1.814,46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CE066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7007CACA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1F01E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1581D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3183B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56454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3605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6BCA4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F960D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5.4264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C4C97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2E47D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2.045,75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492FD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7A5E4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2.045,75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B3D539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6D44DA9A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B947A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7BF824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B659A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5ADB3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3606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55CF4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BEDEF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8.7062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3B5E1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53A3B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3.282,24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7937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1389D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3.282,24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5A697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2C0DE5A4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83276E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C6694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47F76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B4119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3626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D40A3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57DEA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0.3535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C458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47635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133,27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79622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7901D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133,27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406274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Suvlasništvo RH u 3/4</w:t>
            </w:r>
          </w:p>
        </w:tc>
      </w:tr>
      <w:tr w:rsidR="00F604DC" w:rsidRPr="00DE07A4" w14:paraId="391BBB19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F94D4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D511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CFBE1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7D1BC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3646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01D3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Livada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0BE09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0.6154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75CED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245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4BB06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150,77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7C798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0FA26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150,77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934CF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6819F43B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57603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ED3951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CA560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142A0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3647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5933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Livada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DB3CC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0.6154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76B8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245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512C2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150,77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D417D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64E46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150,77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5A28E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019C64C6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B62AF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5B8F4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53943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2AA43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3671/1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AADE6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E1736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0.6046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D5778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1832B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227,93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B1C3BE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F0F90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227,93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4E25A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7974C942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D2BDBE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61C9C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4451E8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704D5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3671/2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100CD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86C67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0.3021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365AB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03F2B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113,89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4562C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AB212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113,89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E3F72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5E43EC6C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9E8CF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12.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4FC2D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8B4647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3FC45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3671/3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19AD1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CFCCC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0.3025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AF2C7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09FDF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114,04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21736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14D5B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114,04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174A0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01AFAA48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1E451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0E5A6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E6CC46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77166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3672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612F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2A7C9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0.6391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B8EE0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524CE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240,94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1CF60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D55DE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240,94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93DDC5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05187F05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44C38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14.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CE5CC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8B1B5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62420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3677/4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4C262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1EC83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0.9064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B3F4C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81B0F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341,71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2B6C3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A2609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341,71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22740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68B7AEA2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DA235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D4985B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5B160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934E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3681/4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9F29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CBA91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0.0130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DFE21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B0D56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4,90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B4B72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A3EE4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4,90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B6892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38D936F5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377F5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16.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DDC8E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D2F24E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64F15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3656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4D40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73D67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0.1712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B73FB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D3CAD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64,54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D802F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B3B8E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64,54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87E11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4A0FA30C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E143F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17.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FB740E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FF548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1BC3A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3657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EB44B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77611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0.0597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93554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FB87A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22,51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4D571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47F0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22,51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5D8DA4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5EAFFFE7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ECE5D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18.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F98CE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5FA91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A5D73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3658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FD745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Livada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271BF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0.0759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273A4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245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B50D1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18,60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82D88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7873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18,60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49689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5EFF62FD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92912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lastRenderedPageBreak/>
              <w:t>19.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95D73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72CA50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8281E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3640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7E490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81DBC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0.6617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9A2B2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341A2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249,46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9BBD1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72434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249,46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4D295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Suvlasništvo RH u 3/4</w:t>
            </w:r>
          </w:p>
        </w:tc>
      </w:tr>
      <w:tr w:rsidR="00F604DC" w:rsidRPr="00DE07A4" w14:paraId="3A7E1FAC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55AFB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20.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000535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49AAC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E78D8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3618/5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EF7CC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5145D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0.0077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B2A06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7F3C9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2,90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0240F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43C94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2,90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B4A72B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Suvlasništvo RH u 1/2</w:t>
            </w:r>
          </w:p>
        </w:tc>
      </w:tr>
      <w:tr w:rsidR="00F604DC" w:rsidRPr="00DE07A4" w14:paraId="6BD5301D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1EE6A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21.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425AF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687DC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6E23B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2584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1CD11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50B00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16.4864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3C25D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42893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6.215,37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5717B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F72F8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6.215,37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A7486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63438387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3B6E7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22.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CAB2F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0203C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188CC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2585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9BC46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88BD1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17.6518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8A838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A3745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6.654,73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E7447B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B0A9C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6.654,73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2DA09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3B1EB151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9C06A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23.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76B56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DDB15D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9FE93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2492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134F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9A998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0.6765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C1BA3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D19F4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255,04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9620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2B62E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255,04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3E46C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5FEFC6E7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853F1A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24.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297A5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06E8F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E20B8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2165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9F23C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EB4E6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0.2013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EB1E0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A9B71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75,89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1A1951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9F50B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75,89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4A7ED0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7A9215BE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E87DA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25.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9E7A4F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6E072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D54A6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2167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538F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78C09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0.2074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41E78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1BC56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78,19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2E172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FA0B8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78,19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55F33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1DFCD653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921A5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26.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C8816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DA954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5E698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2161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BF7FC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5632E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0.3188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AA405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31228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120,19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C672B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E9FFC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120,19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C4556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5CF0B882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6FF14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27.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45C57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72051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F8B6E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2155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4EA27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7C94A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0.0035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1DDAB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1D565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1,32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4494C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CDEFF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1,32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3B62D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</w:p>
        </w:tc>
      </w:tr>
      <w:tr w:rsidR="00F604DC" w:rsidRPr="00DE07A4" w14:paraId="23E103B5" w14:textId="77777777" w:rsidTr="00F604DC">
        <w:trPr>
          <w:trHeight w:val="255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E33D1A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28.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BDB2C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proofErr w:type="spellStart"/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Hlebine</w:t>
            </w:r>
            <w:proofErr w:type="spellEnd"/>
          </w:p>
        </w:tc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400D4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10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07054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2143/1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1F98A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Oranica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F17B9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0.1807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DDFF6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377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5AC59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68,12</w:t>
            </w:r>
          </w:p>
        </w:tc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18CD9" w14:textId="77777777" w:rsidR="00F604DC" w:rsidRPr="00DE07A4" w:rsidRDefault="00F604DC" w:rsidP="00BC1F14">
            <w:pPr>
              <w:spacing w:after="0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 0%</w:t>
            </w: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55BB7" w14:textId="77777777" w:rsidR="00F604DC" w:rsidRPr="00DE07A4" w:rsidRDefault="00F604DC" w:rsidP="00BC1F14">
            <w:pPr>
              <w:spacing w:after="0"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68,12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C5120" w14:textId="77777777" w:rsidR="00F604DC" w:rsidRPr="00DE07A4" w:rsidRDefault="00F604DC" w:rsidP="00BC1F14">
            <w:pPr>
              <w:spacing w:after="0"/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</w:pPr>
            <w:r w:rsidRPr="00DE07A4">
              <w:rPr>
                <w:rFonts w:asciiTheme="minorHAnsi" w:eastAsia="Times New Roman" w:hAnsiTheme="minorHAnsi" w:cstheme="minorHAnsi"/>
                <w:sz w:val="18"/>
                <w:szCs w:val="18"/>
                <w:lang w:eastAsia="hr-HR"/>
              </w:rPr>
              <w:t>Suvlasništvo RH u 2/3</w:t>
            </w:r>
          </w:p>
        </w:tc>
      </w:tr>
    </w:tbl>
    <w:p w14:paraId="0A57EA62" w14:textId="77777777" w:rsidR="00F604DC" w:rsidRPr="00DE07A4" w:rsidRDefault="00F604DC" w:rsidP="00F604DC">
      <w:pPr>
        <w:spacing w:after="0" w:line="276" w:lineRule="auto"/>
        <w:jc w:val="both"/>
        <w:rPr>
          <w:rFonts w:asciiTheme="minorHAnsi" w:hAnsiTheme="minorHAnsi" w:cstheme="minorHAnsi"/>
          <w:sz w:val="22"/>
        </w:rPr>
      </w:pPr>
    </w:p>
    <w:p w14:paraId="69C76AD8" w14:textId="77777777" w:rsidR="00F604DC" w:rsidRPr="00DE07A4" w:rsidRDefault="00F604DC" w:rsidP="00F604DC">
      <w:pPr>
        <w:spacing w:after="0" w:line="276" w:lineRule="auto"/>
        <w:jc w:val="both"/>
        <w:rPr>
          <w:rFonts w:asciiTheme="minorHAnsi" w:hAnsiTheme="minorHAnsi" w:cstheme="minorHAnsi"/>
          <w:sz w:val="22"/>
        </w:rPr>
      </w:pPr>
      <w:r w:rsidRPr="00DE07A4">
        <w:rPr>
          <w:rFonts w:asciiTheme="minorHAnsi" w:hAnsiTheme="minorHAnsi" w:cstheme="minorHAnsi"/>
          <w:sz w:val="22"/>
        </w:rPr>
        <w:t>Sveukupna površina u natječaju u ha: 61,1692</w:t>
      </w:r>
    </w:p>
    <w:p w14:paraId="225AD7FB" w14:textId="77777777" w:rsidR="00F604DC" w:rsidRPr="00DE07A4" w:rsidRDefault="00F604DC" w:rsidP="00F604DC">
      <w:pPr>
        <w:spacing w:after="0" w:line="276" w:lineRule="auto"/>
        <w:jc w:val="both"/>
      </w:pPr>
      <w:r w:rsidRPr="00DE07A4">
        <w:rPr>
          <w:rFonts w:asciiTheme="minorHAnsi" w:hAnsiTheme="minorHAnsi" w:cstheme="minorHAnsi"/>
          <w:sz w:val="22"/>
        </w:rPr>
        <w:t>Sveukupna početna zakupnina u natječaju u kn: 22.888,28</w:t>
      </w:r>
    </w:p>
    <w:p w14:paraId="26691F2E" w14:textId="77777777" w:rsidR="00262D4C" w:rsidRDefault="00262D4C"/>
    <w:sectPr w:rsidR="00262D4C" w:rsidSect="00F604D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4DC"/>
    <w:rsid w:val="00262D4C"/>
    <w:rsid w:val="00F6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2E0F7"/>
  <w15:chartTrackingRefBased/>
  <w15:docId w15:val="{29AA9F6F-42FC-4FDE-B036-B772A54E9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4DC"/>
    <w:pPr>
      <w:spacing w:after="20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2021-03-01T07:20:00Z</dcterms:created>
  <dcterms:modified xsi:type="dcterms:W3CDTF">2021-03-01T07:21:00Z</dcterms:modified>
</cp:coreProperties>
</file>