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BC0F2" w14:textId="2B67A253" w:rsidR="00AB78D0" w:rsidRDefault="00AB78D0" w:rsidP="00AB78D0">
      <w:pPr>
        <w:spacing w:before="100" w:beforeAutospacing="1" w:after="100" w:afterAutospacing="1"/>
        <w:ind w:firstLine="708"/>
        <w:jc w:val="both"/>
        <w:outlineLvl w:val="1"/>
      </w:pPr>
      <w:r w:rsidRPr="00C93F6E">
        <w:t xml:space="preserve">Na temelju odredbe </w:t>
      </w:r>
      <w:r>
        <w:t xml:space="preserve">članka 62. Zakona o komunalnom gospodarstvu („Narodne novine“ broj </w:t>
      </w:r>
      <w:r w:rsidRPr="00A129BB">
        <w:t>68/18, 110/18</w:t>
      </w:r>
      <w:r w:rsidR="006872F2">
        <w:t xml:space="preserve">. i </w:t>
      </w:r>
      <w:r w:rsidRPr="00A129BB">
        <w:t>32/20</w:t>
      </w:r>
      <w:r>
        <w:t xml:space="preserve">), </w:t>
      </w:r>
      <w:r w:rsidRPr="00C93F6E">
        <w:t xml:space="preserve">članka 35. Zakona o vlasništvu i drugim stvarnim pravima („Narodne novine“ broj 91/96, 68/98, 137/99, 22/00, 73/00, 129/00, 114/01, 79/06, 141/06, 146/08, 38/09, 153/09, 143/12, 152/14, 81/15-pročišćeni tekst i 94/17-ispravak pročišćenog teksta) i članka </w:t>
      </w:r>
      <w:r>
        <w:t>31</w:t>
      </w:r>
      <w:r w:rsidRPr="00C93F6E">
        <w:t xml:space="preserve">. </w:t>
      </w:r>
      <w:r w:rsidRPr="00F964A0">
        <w:t>Statuta Općine Hlebine („Službeni glasnik Koprivničko-križevačke županije“ broj 10/09., 5/13., 3/18., 6/20. i 3/21.), Općinsko vijeće Općine Hlebine</w:t>
      </w:r>
      <w:r w:rsidRPr="00C93F6E">
        <w:t xml:space="preserve">, na </w:t>
      </w:r>
      <w:r w:rsidR="005374FB">
        <w:t>31</w:t>
      </w:r>
      <w:r>
        <w:t xml:space="preserve">. </w:t>
      </w:r>
      <w:r w:rsidRPr="00C93F6E">
        <w:t>sjednici</w:t>
      </w:r>
      <w:r>
        <w:t xml:space="preserve"> </w:t>
      </w:r>
      <w:r w:rsidR="005374FB">
        <w:t>24</w:t>
      </w:r>
      <w:r>
        <w:t>.</w:t>
      </w:r>
      <w:r w:rsidR="005374FB">
        <w:t xml:space="preserve"> veljače</w:t>
      </w:r>
      <w:r w:rsidRPr="00C93F6E">
        <w:t xml:space="preserve"> 202</w:t>
      </w:r>
      <w:r w:rsidR="005374FB">
        <w:t>5</w:t>
      </w:r>
      <w:r w:rsidRPr="00C93F6E">
        <w:t>. donijelo je</w:t>
      </w:r>
    </w:p>
    <w:p w14:paraId="44D5E146" w14:textId="77777777" w:rsidR="00AB78D0" w:rsidRDefault="00AB78D0" w:rsidP="00AB78D0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ODLUKU</w:t>
      </w:r>
    </w:p>
    <w:p w14:paraId="5C3020B5" w14:textId="77777777" w:rsidR="00AB78D0" w:rsidRDefault="00AB78D0" w:rsidP="00AB78D0">
      <w:pPr>
        <w:jc w:val="center"/>
        <w:rPr>
          <w:b/>
        </w:rPr>
      </w:pPr>
      <w:r>
        <w:rPr>
          <w:b/>
        </w:rPr>
        <w:t xml:space="preserve">o ukidanju statusa javnog dobra u općoj uporabi </w:t>
      </w:r>
    </w:p>
    <w:p w14:paraId="3D639745" w14:textId="084E2D3E" w:rsidR="00AB78D0" w:rsidRDefault="00AB78D0" w:rsidP="00AB78D0">
      <w:pPr>
        <w:jc w:val="center"/>
        <w:rPr>
          <w:b/>
          <w:bCs/>
        </w:rPr>
      </w:pPr>
      <w:r>
        <w:rPr>
          <w:b/>
        </w:rPr>
        <w:t>na nekretnin</w:t>
      </w:r>
      <w:r w:rsidR="005374FB">
        <w:rPr>
          <w:b/>
        </w:rPr>
        <w:t>i</w:t>
      </w:r>
      <w:r>
        <w:rPr>
          <w:b/>
        </w:rPr>
        <w:t xml:space="preserve"> u k.o. Hlebine</w:t>
      </w:r>
    </w:p>
    <w:p w14:paraId="30AF11E7" w14:textId="77777777" w:rsidR="00AB78D0" w:rsidRDefault="00AB78D0" w:rsidP="00AB78D0">
      <w:pPr>
        <w:jc w:val="center"/>
        <w:rPr>
          <w:b/>
          <w:sz w:val="28"/>
          <w:szCs w:val="28"/>
        </w:rPr>
      </w:pPr>
      <w:r>
        <w:rPr>
          <w:b/>
        </w:rPr>
        <w:t xml:space="preserve">  </w:t>
      </w:r>
    </w:p>
    <w:p w14:paraId="474E8A9B" w14:textId="51C1318C" w:rsidR="00AB78D0" w:rsidRDefault="00AB78D0" w:rsidP="005374FB">
      <w:pPr>
        <w:jc w:val="center"/>
        <w:rPr>
          <w:b/>
        </w:rPr>
      </w:pPr>
      <w:r>
        <w:rPr>
          <w:b/>
        </w:rPr>
        <w:t>I.</w:t>
      </w:r>
    </w:p>
    <w:p w14:paraId="2B284549" w14:textId="77777777" w:rsidR="00AB78D0" w:rsidRDefault="00AB78D0" w:rsidP="00AB78D0">
      <w:pPr>
        <w:jc w:val="center"/>
        <w:rPr>
          <w:b/>
        </w:rPr>
      </w:pPr>
    </w:p>
    <w:p w14:paraId="42F6C75A" w14:textId="12F9E65E" w:rsidR="00AB78D0" w:rsidRPr="009E15C5" w:rsidRDefault="00AB78D0" w:rsidP="00AB78D0">
      <w:pPr>
        <w:ind w:firstLine="708"/>
        <w:jc w:val="both"/>
      </w:pPr>
      <w:r>
        <w:t>U Odluci o</w:t>
      </w:r>
      <w:r w:rsidRPr="00F964A0">
        <w:t xml:space="preserve"> ukidanju statusa javnog dobra u općoj uporabi na nekretnin</w:t>
      </w:r>
      <w:r w:rsidR="005374FB">
        <w:t>i</w:t>
      </w:r>
      <w:r w:rsidRPr="00F964A0">
        <w:t xml:space="preserve"> u k.o. Hlebine</w:t>
      </w:r>
      <w:r>
        <w:t xml:space="preserve"> (dalje u tekstu: Odluka) utvrđuje se da je </w:t>
      </w:r>
      <w:r w:rsidR="005374FB">
        <w:t xml:space="preserve">potrebno urediti imovinsko-pravno stanje </w:t>
      </w:r>
      <w:r>
        <w:t>korištenja</w:t>
      </w:r>
      <w:r>
        <w:rPr>
          <w:color w:val="000000"/>
        </w:rPr>
        <w:t xml:space="preserve"> katastarsk</w:t>
      </w:r>
      <w:r w:rsidR="005374FB">
        <w:rPr>
          <w:color w:val="000000"/>
        </w:rPr>
        <w:t>e</w:t>
      </w:r>
      <w:r>
        <w:rPr>
          <w:color w:val="000000"/>
        </w:rPr>
        <w:t xml:space="preserve"> čestic</w:t>
      </w:r>
      <w:r w:rsidR="005374FB">
        <w:rPr>
          <w:color w:val="000000"/>
        </w:rPr>
        <w:t>e</w:t>
      </w:r>
      <w:r>
        <w:rPr>
          <w:color w:val="000000"/>
        </w:rPr>
        <w:t xml:space="preserve"> kao javno</w:t>
      </w:r>
      <w:r w:rsidR="005374FB">
        <w:rPr>
          <w:color w:val="000000"/>
        </w:rPr>
        <w:t>g</w:t>
      </w:r>
      <w:r>
        <w:rPr>
          <w:color w:val="000000"/>
        </w:rPr>
        <w:t xml:space="preserve"> dobr</w:t>
      </w:r>
      <w:r w:rsidR="005374FB">
        <w:rPr>
          <w:color w:val="000000"/>
        </w:rPr>
        <w:t>a</w:t>
      </w:r>
      <w:r>
        <w:rPr>
          <w:color w:val="000000"/>
        </w:rPr>
        <w:t xml:space="preserve"> – </w:t>
      </w:r>
      <w:r w:rsidR="005374FB">
        <w:rPr>
          <w:color w:val="000000"/>
        </w:rPr>
        <w:t>nerazvrstane ceste</w:t>
      </w:r>
      <w:r>
        <w:rPr>
          <w:color w:val="000000"/>
        </w:rPr>
        <w:t xml:space="preserve"> u k.o. Hlebine</w:t>
      </w:r>
      <w:r w:rsidRPr="009E15C5">
        <w:t xml:space="preserve">, </w:t>
      </w:r>
      <w:r>
        <w:t>i to</w:t>
      </w:r>
      <w:r w:rsidRPr="009E15C5">
        <w:t xml:space="preserve"> k</w:t>
      </w:r>
      <w:r>
        <w:t>.</w:t>
      </w:r>
      <w:r w:rsidRPr="009E15C5">
        <w:t xml:space="preserve">č.br. </w:t>
      </w:r>
      <w:r w:rsidR="005374FB">
        <w:t>7885</w:t>
      </w:r>
      <w:r w:rsidRPr="009E15C5">
        <w:t xml:space="preserve">, </w:t>
      </w:r>
      <w:r w:rsidR="005374FB" w:rsidRPr="005374FB">
        <w:t>NERAZVRSTANA CESTA HLE-NC-3135</w:t>
      </w:r>
      <w:r w:rsidRPr="009E15C5">
        <w:t xml:space="preserve">, površine </w:t>
      </w:r>
      <w:r w:rsidR="005374FB">
        <w:t>683 m2</w:t>
      </w:r>
      <w:r w:rsidRPr="009E15C5">
        <w:t>, u z</w:t>
      </w:r>
      <w:r>
        <w:t>.</w:t>
      </w:r>
      <w:r w:rsidRPr="009E15C5">
        <w:t>k.ul.br.</w:t>
      </w:r>
      <w:r>
        <w:t xml:space="preserve"> </w:t>
      </w:r>
      <w:r w:rsidR="005374FB">
        <w:t>5378</w:t>
      </w:r>
      <w:r w:rsidRPr="009E15C5">
        <w:t>, u k.o.</w:t>
      </w:r>
      <w:r>
        <w:t xml:space="preserve"> Hlebine</w:t>
      </w:r>
      <w:r w:rsidRPr="009E15C5">
        <w:t>, označen</w:t>
      </w:r>
      <w:r w:rsidR="005374FB">
        <w:t>a</w:t>
      </w:r>
      <w:r w:rsidRPr="009E15C5">
        <w:t xml:space="preserve"> na kopiji katastarskog plana, koja čini sastavni dio ove Odluke.</w:t>
      </w:r>
    </w:p>
    <w:p w14:paraId="104AACA1" w14:textId="77777777" w:rsidR="00AB78D0" w:rsidRPr="009E15C5" w:rsidRDefault="00AB78D0" w:rsidP="00AB78D0"/>
    <w:p w14:paraId="1BCD434E" w14:textId="5C54CF70" w:rsidR="00AB78D0" w:rsidRPr="009E15C5" w:rsidRDefault="00AB78D0" w:rsidP="005374FB">
      <w:pPr>
        <w:jc w:val="center"/>
        <w:rPr>
          <w:b/>
        </w:rPr>
      </w:pPr>
      <w:r w:rsidRPr="009E15C5">
        <w:rPr>
          <w:b/>
        </w:rPr>
        <w:t>II.</w:t>
      </w:r>
    </w:p>
    <w:p w14:paraId="2C9BBE43" w14:textId="77777777" w:rsidR="00AB78D0" w:rsidRPr="009E15C5" w:rsidRDefault="00AB78D0" w:rsidP="00AB78D0"/>
    <w:p w14:paraId="6DDEC948" w14:textId="2CDAB160" w:rsidR="00AB78D0" w:rsidRPr="009E15C5" w:rsidRDefault="00AB78D0" w:rsidP="00AB78D0">
      <w:pPr>
        <w:ind w:firstLine="708"/>
        <w:jc w:val="both"/>
      </w:pPr>
      <w:r w:rsidRPr="009E15C5">
        <w:t>Slijedom utvrđenoga u točki I. ove Odluke, ukida se status javnog dobra u općoj uporabi</w:t>
      </w:r>
      <w:r>
        <w:t xml:space="preserve"> n</w:t>
      </w:r>
      <w:r w:rsidR="005374FB">
        <w:t>a</w:t>
      </w:r>
      <w:r>
        <w:t xml:space="preserve"> nekretnin</w:t>
      </w:r>
      <w:r w:rsidR="005374FB">
        <w:t>i</w:t>
      </w:r>
      <w:r>
        <w:t xml:space="preserve"> u k.o. Hlebine</w:t>
      </w:r>
      <w:r w:rsidRPr="009E15C5">
        <w:rPr>
          <w:color w:val="000000"/>
        </w:rPr>
        <w:t>,</w:t>
      </w:r>
      <w:r w:rsidRPr="009E15C5">
        <w:t xml:space="preserve"> u ukupnoj površini od </w:t>
      </w:r>
      <w:r w:rsidR="005374FB">
        <w:t>683 m2</w:t>
      </w:r>
      <w:r w:rsidRPr="009E15C5">
        <w:t>, koju čin</w:t>
      </w:r>
      <w:r w:rsidR="005374FB">
        <w:t>i</w:t>
      </w:r>
      <w:r w:rsidRPr="009E15C5">
        <w:t xml:space="preserve"> </w:t>
      </w:r>
      <w:r w:rsidR="005374FB" w:rsidRPr="005374FB">
        <w:t>k.č.br. 7885, NERAZVRSTANA CESTA HLE-NC-3135, površine 683 m2, u z.k.ul.br. 5378, u k.o. Hlebine</w:t>
      </w:r>
      <w:r w:rsidRPr="009E15C5">
        <w:t>, sukladno oznaci na kopiji katastarskog plana.</w:t>
      </w:r>
    </w:p>
    <w:p w14:paraId="16DCD129" w14:textId="77777777" w:rsidR="00AB78D0" w:rsidRPr="009E15C5" w:rsidRDefault="00AB78D0" w:rsidP="00AB78D0">
      <w:pPr>
        <w:jc w:val="center"/>
      </w:pPr>
    </w:p>
    <w:p w14:paraId="3050CB11" w14:textId="62406AF9" w:rsidR="00AB78D0" w:rsidRPr="009E15C5" w:rsidRDefault="00AB78D0" w:rsidP="005374FB">
      <w:pPr>
        <w:jc w:val="center"/>
        <w:rPr>
          <w:b/>
        </w:rPr>
      </w:pPr>
      <w:r w:rsidRPr="009E15C5">
        <w:rPr>
          <w:b/>
        </w:rPr>
        <w:t>III.</w:t>
      </w:r>
    </w:p>
    <w:p w14:paraId="268B155B" w14:textId="77777777" w:rsidR="00AB78D0" w:rsidRPr="009E15C5" w:rsidRDefault="00AB78D0" w:rsidP="00AB78D0"/>
    <w:p w14:paraId="40BF1728" w14:textId="3FEDD604" w:rsidR="00AB78D0" w:rsidRDefault="00AB78D0" w:rsidP="00AB78D0">
      <w:pPr>
        <w:jc w:val="both"/>
      </w:pPr>
      <w:r w:rsidRPr="009E15C5">
        <w:t xml:space="preserve">           Na temelju ove Odluke provest će se upis brisanja u zemljišnim knjigama </w:t>
      </w:r>
      <w:r w:rsidR="005374FB" w:rsidRPr="005374FB">
        <w:t>k.č.br. 7885, NERAZVRSTANA CESTA HLE-NC-3135, površine 683 m2, u z.k.ul.br. 5378, u k.o. Hlebine</w:t>
      </w:r>
      <w:r w:rsidRPr="009E15C5">
        <w:t>, iz točke I. ove Odluke kao javnog dobra u općoj uporabi</w:t>
      </w:r>
      <w:r>
        <w:t>.</w:t>
      </w:r>
    </w:p>
    <w:p w14:paraId="7DE81DDD" w14:textId="77777777" w:rsidR="00AB78D0" w:rsidRDefault="00AB78D0" w:rsidP="00AB78D0">
      <w:pPr>
        <w:jc w:val="both"/>
      </w:pPr>
    </w:p>
    <w:p w14:paraId="4CCE9A4D" w14:textId="22383B1C" w:rsidR="00AB78D0" w:rsidRDefault="00AB78D0" w:rsidP="005374FB">
      <w:pPr>
        <w:jc w:val="center"/>
        <w:rPr>
          <w:b/>
        </w:rPr>
      </w:pPr>
      <w:r>
        <w:rPr>
          <w:b/>
        </w:rPr>
        <w:t>IV.</w:t>
      </w:r>
    </w:p>
    <w:p w14:paraId="2D024EEB" w14:textId="77777777" w:rsidR="00AB78D0" w:rsidRDefault="00AB78D0" w:rsidP="00AB78D0">
      <w:r>
        <w:t xml:space="preserve">                                                                                                                                             </w:t>
      </w:r>
    </w:p>
    <w:p w14:paraId="4C9A6A22" w14:textId="77777777" w:rsidR="00AB78D0" w:rsidRDefault="00AB78D0" w:rsidP="006872F2">
      <w:pPr>
        <w:ind w:firstLine="708"/>
        <w:jc w:val="both"/>
      </w:pPr>
      <w:r>
        <w:t>Ova Odluka stupa na snagu danom donošenja, a objaviti će se u „Službenom glasniku Koprivničko-križevačke županije“.</w:t>
      </w:r>
    </w:p>
    <w:p w14:paraId="5AE66F3E" w14:textId="77777777" w:rsidR="00AB78D0" w:rsidRDefault="00AB78D0" w:rsidP="00AB78D0"/>
    <w:p w14:paraId="55469602" w14:textId="77777777" w:rsidR="00AB78D0" w:rsidRDefault="00AB78D0" w:rsidP="00AB78D0">
      <w:pPr>
        <w:jc w:val="center"/>
        <w:rPr>
          <w:b/>
          <w:bCs/>
        </w:rPr>
      </w:pPr>
      <w:r>
        <w:rPr>
          <w:b/>
          <w:bCs/>
        </w:rPr>
        <w:t>OPĆINSKO VIJEĆE</w:t>
      </w:r>
    </w:p>
    <w:p w14:paraId="0FF5A791" w14:textId="77777777" w:rsidR="00AB78D0" w:rsidRDefault="00AB78D0" w:rsidP="00AB78D0">
      <w:pPr>
        <w:jc w:val="center"/>
        <w:rPr>
          <w:b/>
          <w:bCs/>
        </w:rPr>
      </w:pPr>
      <w:r>
        <w:rPr>
          <w:b/>
          <w:bCs/>
        </w:rPr>
        <w:t>OPĆINA HLEBINE</w:t>
      </w:r>
    </w:p>
    <w:p w14:paraId="5113FDA1" w14:textId="77777777" w:rsidR="005374FB" w:rsidRPr="00BE68C3" w:rsidRDefault="005374FB" w:rsidP="00AB78D0">
      <w:pPr>
        <w:jc w:val="center"/>
        <w:rPr>
          <w:b/>
          <w:bCs/>
        </w:rPr>
      </w:pPr>
    </w:p>
    <w:p w14:paraId="5E2A1B2C" w14:textId="70FC84AE" w:rsidR="00AB78D0" w:rsidRPr="006872F2" w:rsidRDefault="00AB78D0" w:rsidP="00AB78D0">
      <w:pPr>
        <w:rPr>
          <w:bCs/>
        </w:rPr>
      </w:pPr>
      <w:r w:rsidRPr="006872F2">
        <w:rPr>
          <w:bCs/>
        </w:rPr>
        <w:t xml:space="preserve">KLASA: </w:t>
      </w:r>
      <w:r w:rsidR="005374FB" w:rsidRPr="006872F2">
        <w:rPr>
          <w:bCs/>
        </w:rPr>
        <w:t>940-01/25-01/01</w:t>
      </w:r>
      <w:bookmarkStart w:id="0" w:name="_GoBack"/>
      <w:bookmarkEnd w:id="0"/>
    </w:p>
    <w:p w14:paraId="10615B5A" w14:textId="67E2E82E" w:rsidR="00AB78D0" w:rsidRPr="006872F2" w:rsidRDefault="00AB78D0" w:rsidP="00AB78D0">
      <w:pPr>
        <w:rPr>
          <w:bCs/>
        </w:rPr>
      </w:pPr>
      <w:r w:rsidRPr="006872F2">
        <w:rPr>
          <w:bCs/>
        </w:rPr>
        <w:t>URBROJ: 2137-7-2</w:t>
      </w:r>
      <w:r w:rsidR="005374FB" w:rsidRPr="006872F2">
        <w:rPr>
          <w:bCs/>
        </w:rPr>
        <w:t>5</w:t>
      </w:r>
      <w:r w:rsidRPr="006872F2">
        <w:rPr>
          <w:bCs/>
        </w:rPr>
        <w:t>-1</w:t>
      </w:r>
    </w:p>
    <w:p w14:paraId="01FA428C" w14:textId="5A70A722" w:rsidR="00AB78D0" w:rsidRDefault="00AB78D0" w:rsidP="00AB78D0">
      <w:pPr>
        <w:rPr>
          <w:bCs/>
        </w:rPr>
      </w:pPr>
      <w:r w:rsidRPr="006872F2">
        <w:rPr>
          <w:bCs/>
        </w:rPr>
        <w:t xml:space="preserve">Hlebine, </w:t>
      </w:r>
      <w:r w:rsidR="005374FB" w:rsidRPr="006872F2">
        <w:rPr>
          <w:bCs/>
        </w:rPr>
        <w:t>24</w:t>
      </w:r>
      <w:r w:rsidRPr="006872F2">
        <w:rPr>
          <w:bCs/>
        </w:rPr>
        <w:t>.</w:t>
      </w:r>
      <w:r w:rsidR="005374FB" w:rsidRPr="006872F2">
        <w:rPr>
          <w:bCs/>
        </w:rPr>
        <w:t xml:space="preserve"> veljače</w:t>
      </w:r>
      <w:r w:rsidRPr="006872F2">
        <w:rPr>
          <w:bCs/>
        </w:rPr>
        <w:t xml:space="preserve"> 202</w:t>
      </w:r>
      <w:r w:rsidR="005374FB" w:rsidRPr="006872F2">
        <w:rPr>
          <w:bCs/>
        </w:rPr>
        <w:t>5</w:t>
      </w:r>
      <w:r w:rsidRPr="006872F2">
        <w:rPr>
          <w:bCs/>
        </w:rPr>
        <w:t>.</w:t>
      </w:r>
    </w:p>
    <w:p w14:paraId="2EC8B82B" w14:textId="654E03EA" w:rsidR="006872F2" w:rsidRDefault="006872F2" w:rsidP="00AB78D0">
      <w:pPr>
        <w:rPr>
          <w:bCs/>
        </w:rPr>
      </w:pPr>
    </w:p>
    <w:p w14:paraId="7CF90DFB" w14:textId="77777777" w:rsidR="006872F2" w:rsidRPr="006872F2" w:rsidRDefault="006872F2" w:rsidP="00AB78D0">
      <w:pPr>
        <w:rPr>
          <w:bCs/>
        </w:rPr>
      </w:pPr>
    </w:p>
    <w:p w14:paraId="615E8999" w14:textId="77777777" w:rsidR="006872F2" w:rsidRDefault="00AB78D0" w:rsidP="006872F2">
      <w:pPr>
        <w:ind w:left="4502"/>
        <w:jc w:val="center"/>
        <w:rPr>
          <w:b/>
        </w:rPr>
      </w:pPr>
      <w:r w:rsidRPr="006872F2">
        <w:rPr>
          <w:b/>
        </w:rPr>
        <w:t>P</w:t>
      </w:r>
      <w:r w:rsidR="006872F2">
        <w:rPr>
          <w:b/>
        </w:rPr>
        <w:t>REDSJEDNIK</w:t>
      </w:r>
    </w:p>
    <w:p w14:paraId="04283F82" w14:textId="5A497373" w:rsidR="00AB78D0" w:rsidRDefault="00AB78D0" w:rsidP="006872F2">
      <w:pPr>
        <w:ind w:left="4500"/>
        <w:jc w:val="center"/>
        <w:rPr>
          <w:b/>
        </w:rPr>
      </w:pPr>
      <w:proofErr w:type="spellStart"/>
      <w:r>
        <w:rPr>
          <w:b/>
        </w:rPr>
        <w:t>Andjelko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Belec</w:t>
      </w:r>
      <w:proofErr w:type="spellEnd"/>
      <w:r w:rsidR="006872F2">
        <w:rPr>
          <w:b/>
        </w:rPr>
        <w:t>, v.r.</w:t>
      </w:r>
    </w:p>
    <w:p w14:paraId="26E7F5BE" w14:textId="77777777" w:rsidR="00262D4C" w:rsidRDefault="00262D4C"/>
    <w:sectPr w:rsidR="00262D4C" w:rsidSect="00813BDE">
      <w:pgSz w:w="11905" w:h="16837" w:code="9"/>
      <w:pgMar w:top="1134" w:right="1134" w:bottom="1134" w:left="1134" w:header="113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D0"/>
    <w:rsid w:val="00262D4C"/>
    <w:rsid w:val="005374FB"/>
    <w:rsid w:val="006018D0"/>
    <w:rsid w:val="00606D23"/>
    <w:rsid w:val="006872F2"/>
    <w:rsid w:val="00813BDE"/>
    <w:rsid w:val="008E729C"/>
    <w:rsid w:val="00AB78D0"/>
    <w:rsid w:val="00B12D3F"/>
    <w:rsid w:val="00B92B8B"/>
    <w:rsid w:val="00C1489F"/>
    <w:rsid w:val="00C8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90C14"/>
  <w15:chartTrackingRefBased/>
  <w15:docId w15:val="{E6A4B2EF-5480-4D4B-8596-DB221ED72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78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2024-07-22T09:37:00Z</cp:lastPrinted>
  <dcterms:created xsi:type="dcterms:W3CDTF">2025-02-28T07:52:00Z</dcterms:created>
  <dcterms:modified xsi:type="dcterms:W3CDTF">2025-02-28T07:54:00Z</dcterms:modified>
</cp:coreProperties>
</file>