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08" w:rsidRPr="004D6508" w:rsidRDefault="004D6508" w:rsidP="004D6508">
      <w:pPr>
        <w:shd w:val="clear" w:color="auto" w:fill="FFFFFF"/>
        <w:ind w:left="0"/>
        <w:jc w:val="center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noProof/>
          <w:color w:val="424242"/>
        </w:rPr>
        <w:drawing>
          <wp:inline distT="0" distB="0" distL="0" distR="0">
            <wp:extent cx="3241735" cy="2161253"/>
            <wp:effectExtent l="19050" t="0" r="0" b="0"/>
            <wp:docPr id="1" name="Slika 1" descr="Slika /CIVILNA ZAŠTITA/Ilustracije/virus-4835301_1920.jpg">
              <a:hlinkClick xmlns:a="http://schemas.openxmlformats.org/drawingml/2006/main" r:id="rId5" tooltip="&quot;Povećaj sliku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 /CIVILNA ZAŠTITA/Ilustracije/virus-4835301_1920.jpg">
                      <a:hlinkClick r:id="rId5" tooltip="&quot;Povećaj sliku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02" cy="2161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b/>
          <w:bCs/>
          <w:color w:val="424242"/>
        </w:rPr>
        <w:t>Opće mjere prevencije uključuju:</w:t>
      </w:r>
      <w:r w:rsidRPr="004D6508">
        <w:rPr>
          <w:rFonts w:asciiTheme="minorHAnsi" w:hAnsiTheme="minorHAnsi" w:cs="Lucida Sans Unicode"/>
          <w:color w:val="424242"/>
        </w:rPr>
        <w:br/>
        <w:t> 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Čestu higijenu ruku sredstvima koja sadrže 70 % alkohola: protrljajte ruke ako vam ruke nisu vidno prljave ili operite sapunom i vodom ako su ruke prljave i to u trajanju 20tak sekundi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Izbjegavajte dodirivanje očiju, nosa i usta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Čuvanje higijene zraka unutarnjeg prostora čestim provjetravanjem prostora te kašljanjem ili kihanjem u savinuti lakat ili papirnatu maramicu te odmah potom bacite papirnatu maramicu u kantu za otpatke koja ima poklopac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Nošenje medicinske maske ili prekrivanje nosa i usta papirnatom maramicom obvezno je za one koji imaju respiratorne simptome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Nakon  uklanjanja maske s lica obvezno je provesti higijenu ruku a masku odložiti u kantu za otpatke s poklopcem, isto vrijedi i za papirnatu maramicu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Održavanje distance u društvenom kontaktu između osoba najmanje 1 metar ukoliko osoba ima neki od respiratornih simptoma</w:t>
      </w:r>
    </w:p>
    <w:p w:rsidR="004D6508" w:rsidRPr="004D6508" w:rsidRDefault="004D6508" w:rsidP="004D6508">
      <w:pPr>
        <w:numPr>
          <w:ilvl w:val="0"/>
          <w:numId w:val="1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Informirajte se o lokalnoj epidemijskoj situaciji, ali pratite provjerene izvore informiranja poput internetskih stranica Vlade RH (www.koronavirus.hr), Ministarstva zdravstva (www.miz.hr) ili Hrvatskog zavoda za javno zdravstvo (www.hzjz.hr).</w:t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 xml:space="preserve">Preporuke za kućanstva i zatvorene prostore tijekom epidemije </w:t>
      </w:r>
      <w:proofErr w:type="spellStart"/>
      <w:r w:rsidRPr="004D6508">
        <w:rPr>
          <w:rFonts w:asciiTheme="minorHAnsi" w:hAnsiTheme="minorHAnsi" w:cs="Lucida Sans Unicode"/>
          <w:b/>
          <w:bCs/>
          <w:color w:val="424242"/>
        </w:rPr>
        <w:t>COVID</w:t>
      </w:r>
      <w:proofErr w:type="spellEnd"/>
      <w:r w:rsidRPr="004D6508">
        <w:rPr>
          <w:rFonts w:asciiTheme="minorHAnsi" w:hAnsiTheme="minorHAnsi" w:cs="Lucida Sans Unicode"/>
          <w:b/>
          <w:bCs/>
          <w:color w:val="424242"/>
        </w:rPr>
        <w:t>-19:</w:t>
      </w:r>
      <w:r w:rsidRPr="004D6508">
        <w:rPr>
          <w:rFonts w:asciiTheme="minorHAnsi" w:hAnsiTheme="minorHAnsi" w:cs="Lucida Sans Unicode"/>
          <w:color w:val="424242"/>
        </w:rPr>
        <w:br/>
        <w:t> 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 xml:space="preserve">Ostanite kod kuće i javite se telefonom nadležnom liječniku obiteljske medicine ili u </w:t>
      </w:r>
      <w:proofErr w:type="spellStart"/>
      <w:r w:rsidRPr="004D6508">
        <w:rPr>
          <w:rFonts w:asciiTheme="minorHAnsi" w:hAnsiTheme="minorHAnsi" w:cs="Lucida Sans Unicode"/>
          <w:color w:val="424242"/>
        </w:rPr>
        <w:t>tzv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. </w:t>
      </w:r>
      <w:proofErr w:type="spellStart"/>
      <w:r w:rsidRPr="004D6508">
        <w:rPr>
          <w:rFonts w:asciiTheme="minorHAnsi" w:hAnsiTheme="minorHAnsi" w:cs="Lucida Sans Unicode"/>
          <w:color w:val="424242"/>
        </w:rPr>
        <w:t>COVID</w:t>
      </w:r>
      <w:proofErr w:type="spellEnd"/>
      <w:r w:rsidRPr="004D6508">
        <w:rPr>
          <w:rFonts w:asciiTheme="minorHAnsi" w:hAnsiTheme="minorHAnsi" w:cs="Lucida Sans Unicode"/>
          <w:color w:val="424242"/>
        </w:rPr>
        <w:t>-19 dežurnu ambulantu ako razvijete simptome poput povišene tjelesne temperature, kašlja ili kratkog daha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Izbjegavajte druge bolesne osobe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U svim zatvorenim prostorima, ograničite kontakt s ostalima koliko god je moguće (održavajte udaljenost od 2 metra u zatvorenim prostorima)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Nastavite primjenjivati sve preporučene mjere prevencije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Ako ste zaposleni i radite te skrbite za nekog od ukućana, primjenjujte sve mjere opreza i pratite vlastito zdravstveno stanje.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Ne dijelite predmete s drugima i ukućanima.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Izdvojite sobu u svom domu u koju ćete moći odvojiti bolesne ukućane od ostalih.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Ako obolite, ostanite u kontaktu s drugima putem e-pošte, društvenih mreža ili telefona.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Preporuča se održavati higijenu stambenog/zatvorenog prostora tako da se povremeno prebrišu površine koje se često dotiču rukama sa sredstvom za dezinfekciju površina kakvo i inače koristite u kućanstvu.</w:t>
      </w:r>
    </w:p>
    <w:p w:rsidR="004D6508" w:rsidRPr="004D6508" w:rsidRDefault="004D6508" w:rsidP="004D6508">
      <w:pPr>
        <w:numPr>
          <w:ilvl w:val="0"/>
          <w:numId w:val="2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Redovito prozračite prostor u kojem boravite.</w:t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 </w:t>
      </w:r>
      <w:r w:rsidRPr="004D6508">
        <w:rPr>
          <w:rFonts w:asciiTheme="minorHAnsi" w:hAnsiTheme="minorHAnsi" w:cs="Lucida Sans Unicode"/>
          <w:color w:val="424242"/>
        </w:rPr>
        <w:br/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>Mjere zaštite onih koji pripadaju najrizičnijim skupinama, posebice starijima i kroničnim bolesnicima i djece:</w:t>
      </w:r>
      <w:r w:rsidRPr="004D6508">
        <w:rPr>
          <w:rFonts w:asciiTheme="minorHAnsi" w:hAnsiTheme="minorHAnsi" w:cs="Lucida Sans Unicode"/>
          <w:color w:val="424242"/>
        </w:rPr>
        <w:br/>
        <w:t> 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lastRenderedPageBreak/>
        <w:t>Ostanite kod kuće i izbjegavajte javne prostore ako ste vi ili netko od ukućana u skupini starijih ljudi ili kroničnih bolesnika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Pobrinite se da imate dovoljnu zalihu lijekova i potrepština u slučaju da morate ostati kod kuće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Kada izlazite, izbjegavajte bolesne ljude i ograničite kontakt s drugim ljudima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Provodite temeljitu higijenu ruku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Napravite popis telefonskih kontakata u hitnim slučajevima koji će uključivati članove obitelji, prijatelje, susjede, osobe s vozačkom dozvolom, zdravstvene radnike, poslodavca, lokalni zavod za javno zdravstvo i broj 112 ili 113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Preskočite rutinske kontrole i odlaske u ordinacije kod liječnika opće prakse i u bolnice ako vam nije prijeko potrebna zdravstvena skrb; liječnika najprije kontaktirajte telefonom ako vam je potreban recept ili savjet</w:t>
      </w:r>
    </w:p>
    <w:p w:rsidR="004D6508" w:rsidRPr="004D6508" w:rsidRDefault="004D6508" w:rsidP="004D6508">
      <w:pPr>
        <w:numPr>
          <w:ilvl w:val="0"/>
          <w:numId w:val="3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Preporuča se održavati higijenu stambenog prostora tako da se povremeno prebrišu površine koje se često dotiču rukama sa sredstvom za dezinfekciju površina kakvo i inače koristite u kućanstvu.</w:t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>Poduzmite mjere kako biste zaštitili djecu tijekom epidemije:</w:t>
      </w:r>
      <w:r w:rsidRPr="004D6508">
        <w:rPr>
          <w:rFonts w:asciiTheme="minorHAnsi" w:hAnsiTheme="minorHAnsi" w:cs="Lucida Sans Unicode"/>
          <w:color w:val="424242"/>
        </w:rPr>
        <w:br/>
        <w:t>S djecom redovito provodite i podsjećajte ih na sve preventivne mjere zaštite.</w:t>
      </w:r>
      <w:r w:rsidRPr="004D6508">
        <w:rPr>
          <w:rFonts w:asciiTheme="minorHAnsi" w:hAnsiTheme="minorHAnsi" w:cs="Lucida Sans Unicode"/>
          <w:color w:val="424242"/>
        </w:rPr>
        <w:br/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>Ako živite u kućanstvu s osobom koja pripada ranjivoj skupini (starije osobe ili kronični bolesnici):</w:t>
      </w:r>
    </w:p>
    <w:p w:rsidR="004D6508" w:rsidRPr="004D6508" w:rsidRDefault="004D6508" w:rsidP="004D6508">
      <w:pPr>
        <w:numPr>
          <w:ilvl w:val="0"/>
          <w:numId w:val="4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Skratite na minimum vrijeme koje ukućani iz ranjivih skupina provode s ostalim ukućanima u dijeljenim prostorima kao št</w:t>
      </w:r>
      <w:r w:rsidR="00A8734D">
        <w:rPr>
          <w:rFonts w:asciiTheme="minorHAnsi" w:hAnsiTheme="minorHAnsi" w:cs="Lucida Sans Unicode"/>
          <w:color w:val="424242"/>
        </w:rPr>
        <w:t>o</w:t>
      </w:r>
      <w:r w:rsidRPr="004D6508">
        <w:rPr>
          <w:rFonts w:asciiTheme="minorHAnsi" w:hAnsiTheme="minorHAnsi" w:cs="Lucida Sans Unicode"/>
          <w:color w:val="424242"/>
        </w:rPr>
        <w:t xml:space="preserve"> su kuhinja, kupaonica i dnevni boravak, a te prostore temeljito prozračujte i čistite</w:t>
      </w:r>
    </w:p>
    <w:p w:rsidR="004D6508" w:rsidRPr="004D6508" w:rsidRDefault="004D6508" w:rsidP="004D6508">
      <w:pPr>
        <w:numPr>
          <w:ilvl w:val="0"/>
          <w:numId w:val="4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Vodite računa da se držite s ostalima na udaljenosti od 2 metra od ukućana iz ranjivih skupina i osigurajte im odvojen krevet ako je moguće</w:t>
      </w:r>
    </w:p>
    <w:p w:rsidR="004D6508" w:rsidRPr="004D6508" w:rsidRDefault="004D6508" w:rsidP="004D6508">
      <w:pPr>
        <w:numPr>
          <w:ilvl w:val="0"/>
          <w:numId w:val="4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Ovisno o uvjetima stanovanja dozvoljavaju, neka koriste zasebnu kupaonicu, ili barem zasebne ručnike poslije tuširanja ili kupanja te poslije pranja ruku</w:t>
      </w:r>
    </w:p>
    <w:p w:rsidR="004D6508" w:rsidRPr="004D6508" w:rsidRDefault="004D6508" w:rsidP="004D6508">
      <w:pPr>
        <w:numPr>
          <w:ilvl w:val="0"/>
          <w:numId w:val="4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 xml:space="preserve">Preporuča se da osobe iz ranjivih skupina konzumiraju obroke u vlastitoj sobi ako je u </w:t>
      </w:r>
      <w:proofErr w:type="spellStart"/>
      <w:r w:rsidRPr="004D6508">
        <w:rPr>
          <w:rFonts w:asciiTheme="minorHAnsi" w:hAnsiTheme="minorHAnsi" w:cs="Lucida Sans Unicode"/>
          <w:color w:val="424242"/>
        </w:rPr>
        <w:t>kućantvu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 boravi osoba u samoizolaciji. Posuđe i pribor za jelo oprati u </w:t>
      </w:r>
      <w:proofErr w:type="spellStart"/>
      <w:r w:rsidRPr="004D6508">
        <w:rPr>
          <w:rFonts w:asciiTheme="minorHAnsi" w:hAnsiTheme="minorHAnsi" w:cs="Lucida Sans Unicode"/>
          <w:color w:val="424242"/>
        </w:rPr>
        <w:t>suđerici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 ili ručno deterdžentom i toplom vodom te temeljito posušite; ako osoba iz ranjive skupine koristi vlastiti pribor, upotrijebite drugu kuhinjsku krpu za brisanje.</w:t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>Čišćenje i odlaganje otpada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color w:val="424242"/>
        </w:rPr>
        <w:br/>
        <w:t xml:space="preserve">Prilikom čišćenja koristite preporučena sredstva za čišćenje površina s deklariranim </w:t>
      </w:r>
      <w:proofErr w:type="spellStart"/>
      <w:r w:rsidRPr="004D6508">
        <w:rPr>
          <w:rFonts w:asciiTheme="minorHAnsi" w:hAnsiTheme="minorHAnsi" w:cs="Lucida Sans Unicode"/>
          <w:color w:val="424242"/>
        </w:rPr>
        <w:t>virucidnim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 djelovanjem. Redovito čistite površine koje se često dodiruju poput kvaka, rukohvata, daljinskih upravljača, mobitela, telefonskih aparata i površina stola. Ovo je od osobite važnosti ako u kućanstvu imate osobu iz rizične skupine.</w:t>
      </w:r>
      <w:r w:rsidRPr="004D6508">
        <w:rPr>
          <w:rFonts w:asciiTheme="minorHAnsi" w:hAnsiTheme="minorHAnsi" w:cs="Lucida Sans Unicode"/>
          <w:color w:val="424242"/>
        </w:rPr>
        <w:br/>
        <w:t>Otpatke (</w:t>
      </w:r>
      <w:proofErr w:type="spellStart"/>
      <w:r w:rsidRPr="004D6508">
        <w:rPr>
          <w:rFonts w:asciiTheme="minorHAnsi" w:hAnsiTheme="minorHAnsi" w:cs="Lucida Sans Unicode"/>
          <w:color w:val="424242"/>
        </w:rPr>
        <w:t>npr</w:t>
      </w:r>
      <w:proofErr w:type="spellEnd"/>
      <w:r w:rsidRPr="004D6508">
        <w:rPr>
          <w:rFonts w:asciiTheme="minorHAnsi" w:hAnsiTheme="minorHAnsi" w:cs="Lucida Sans Unicode"/>
          <w:color w:val="424242"/>
        </w:rPr>
        <w:t>. papirnate maramice) i jednokratne krpe za čišćenje mogu se odložiti u jednokratne vrećice za smeće. Takvu vrećicu treba zatim staviti u još jednu vrećicu, čvrsto zavezati i držati odvojeno od drugog otpada.</w:t>
      </w:r>
      <w:r w:rsidRPr="004D6508">
        <w:rPr>
          <w:rFonts w:asciiTheme="minorHAnsi" w:hAnsiTheme="minorHAnsi" w:cs="Lucida Sans Unicode"/>
          <w:color w:val="424242"/>
        </w:rPr>
        <w:br/>
        <w:t>Navedeni otpad treba ostaviti sa strane barem 72 sata prije nego što ga odložite u zajednički vanjski kontejner.</w:t>
      </w:r>
      <w:r w:rsidRPr="004D6508">
        <w:rPr>
          <w:rFonts w:asciiTheme="minorHAnsi" w:hAnsiTheme="minorHAnsi" w:cs="Lucida Sans Unicode"/>
          <w:color w:val="424242"/>
        </w:rPr>
        <w:br/>
        <w:t>Drugi kućni otpad odlažite kao i inače.</w:t>
      </w:r>
      <w:r w:rsidRPr="004D6508">
        <w:rPr>
          <w:rFonts w:asciiTheme="minorHAnsi" w:hAnsiTheme="minorHAnsi" w:cs="Lucida Sans Unicode"/>
          <w:color w:val="424242"/>
        </w:rPr>
        <w:br/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 xml:space="preserve">Čišćenje i dezinfekcija prostora u kojima je boravila osoba pod sumnjom na zarazu </w:t>
      </w:r>
      <w:proofErr w:type="spellStart"/>
      <w:r w:rsidRPr="004D6508">
        <w:rPr>
          <w:rFonts w:asciiTheme="minorHAnsi" w:hAnsiTheme="minorHAnsi" w:cs="Lucida Sans Unicode"/>
          <w:b/>
          <w:bCs/>
          <w:color w:val="424242"/>
        </w:rPr>
        <w:t>COVID</w:t>
      </w:r>
      <w:proofErr w:type="spellEnd"/>
      <w:r w:rsidRPr="004D6508">
        <w:rPr>
          <w:rFonts w:asciiTheme="minorHAnsi" w:hAnsiTheme="minorHAnsi" w:cs="Lucida Sans Unicode"/>
          <w:b/>
          <w:bCs/>
          <w:color w:val="424242"/>
        </w:rPr>
        <w:t>-19 ili oboljeli u kućnom smještaju:</w:t>
      </w:r>
      <w:r w:rsidRPr="004D6508">
        <w:rPr>
          <w:rFonts w:asciiTheme="minorHAnsi" w:hAnsiTheme="minorHAnsi" w:cs="Lucida Sans Unicode"/>
          <w:color w:val="424242"/>
        </w:rPr>
        <w:br/>
        <w:t> </w:t>
      </w:r>
    </w:p>
    <w:p w:rsidR="004D6508" w:rsidRPr="004D6508" w:rsidRDefault="004D6508" w:rsidP="004D6508">
      <w:pPr>
        <w:numPr>
          <w:ilvl w:val="0"/>
          <w:numId w:val="5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 xml:space="preserve">Ako živite u istom kućanstvu/objektu s osobom na koju se sumnja da je zaražena </w:t>
      </w:r>
      <w:proofErr w:type="spellStart"/>
      <w:r w:rsidRPr="004D6508">
        <w:rPr>
          <w:rFonts w:asciiTheme="minorHAnsi" w:hAnsiTheme="minorHAnsi" w:cs="Lucida Sans Unicode"/>
          <w:color w:val="424242"/>
        </w:rPr>
        <w:t>COVID</w:t>
      </w:r>
      <w:proofErr w:type="spellEnd"/>
      <w:r w:rsidRPr="004D6508">
        <w:rPr>
          <w:rFonts w:asciiTheme="minorHAnsi" w:hAnsiTheme="minorHAnsi" w:cs="Lucida Sans Unicode"/>
          <w:color w:val="424242"/>
        </w:rPr>
        <w:t>-19, izbjegavajte dijeljenje predmeta (</w:t>
      </w:r>
      <w:proofErr w:type="spellStart"/>
      <w:r w:rsidRPr="004D6508">
        <w:rPr>
          <w:rFonts w:asciiTheme="minorHAnsi" w:hAnsiTheme="minorHAnsi" w:cs="Lucida Sans Unicode"/>
          <w:color w:val="424242"/>
        </w:rPr>
        <w:t>npr</w:t>
      </w:r>
      <w:proofErr w:type="spellEnd"/>
      <w:r w:rsidRPr="004D6508">
        <w:rPr>
          <w:rFonts w:asciiTheme="minorHAnsi" w:hAnsiTheme="minorHAnsi" w:cs="Lucida Sans Unicode"/>
          <w:color w:val="424242"/>
        </w:rPr>
        <w:t>. posuđa, čaša, šalica, jela, posteljine). Nakon uporabe predmeta, temeljito ih operite deterdžentom i vodom.</w:t>
      </w:r>
    </w:p>
    <w:p w:rsidR="004D6508" w:rsidRPr="004D6508" w:rsidRDefault="004D6508" w:rsidP="004D6508">
      <w:pPr>
        <w:numPr>
          <w:ilvl w:val="0"/>
          <w:numId w:val="5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Ne puštajte druge ukućane u prostorije u kojima je boravio bolesnik sve dok nisu očišćene.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Prije nego što počnete s čišćenjem, stavite masku i rukavice. Izbjegavajte dodirivanje lica i očiju tijekom čišćenja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Držite prozore otvorenima da se prostor provjetrava i/ili uključite ventilaciju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Očistite pod deterdžentom te nakon toga dezinficirajte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lastRenderedPageBreak/>
        <w:t>Očistite i dezinficirajte sve potencijalno kontaminirane površine: kvake na vratima, telefone, drške u hodnicima i na stubištima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Očistite toalet, uključujući WC školjku i sve dostupne površine u toaletu deterdžentom te nakon toga dezinficirajte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Nemojte koristiti pakiranje s raspršivačem za nanošenje dezinfekcijskog sredstva jer može doći do prskanja koje mogu dalje širiti virus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Uklonite posteljinu, jastučnice, deke i druge tkanine te ih operite. Za pranje koristite perilicu rublja (60 - 90 °C) i deterdžent za pranje rublja. Ako nije moguće prati u perilici za rublje, možete koristiti čišćenje na paru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Nakon čišćenja krpe oprati na 90 °C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Skinite rukavice i masku te ih stavite u plastičnu vrećicu, a zatim operite ruke sapunom i vodom.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Sav otpad nastao tijekom čišćenja treba što je prije moguće odložiti u kante za otpad.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Istuširajte se i presvucite odjeću odmah nakon čišćenja.</w:t>
      </w:r>
    </w:p>
    <w:p w:rsidR="004D6508" w:rsidRPr="004D6508" w:rsidRDefault="004D6508" w:rsidP="004D6508">
      <w:pPr>
        <w:numPr>
          <w:ilvl w:val="0"/>
          <w:numId w:val="6"/>
        </w:num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Ostavite prozor otvoren i/ili ventilaciju uključenom da se prostorija temeljito prozrači.</w:t>
      </w:r>
    </w:p>
    <w:p w:rsidR="004D6508" w:rsidRPr="004D6508" w:rsidRDefault="004D6508" w:rsidP="004D6508">
      <w:pPr>
        <w:shd w:val="clear" w:color="auto" w:fill="FFFFFF"/>
        <w:ind w:left="0"/>
        <w:rPr>
          <w:rFonts w:asciiTheme="minorHAnsi" w:hAnsiTheme="minorHAnsi" w:cs="Lucida Sans Unicode"/>
          <w:color w:val="424242"/>
        </w:rPr>
      </w:pPr>
      <w:r w:rsidRPr="004D6508">
        <w:rPr>
          <w:rFonts w:asciiTheme="minorHAnsi" w:hAnsiTheme="minorHAnsi" w:cs="Lucida Sans Unicode"/>
          <w:color w:val="424242"/>
        </w:rPr>
        <w:t> 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 xml:space="preserve">Čistoća rublja koje je koristila osoba pod sumnjom na zarazu </w:t>
      </w:r>
      <w:proofErr w:type="spellStart"/>
      <w:r w:rsidRPr="004D6508">
        <w:rPr>
          <w:rFonts w:asciiTheme="minorHAnsi" w:hAnsiTheme="minorHAnsi" w:cs="Lucida Sans Unicode"/>
          <w:b/>
          <w:bCs/>
          <w:color w:val="424242"/>
        </w:rPr>
        <w:t>COVID</w:t>
      </w:r>
      <w:proofErr w:type="spellEnd"/>
      <w:r w:rsidRPr="004D6508">
        <w:rPr>
          <w:rFonts w:asciiTheme="minorHAnsi" w:hAnsiTheme="minorHAnsi" w:cs="Lucida Sans Unicode"/>
          <w:b/>
          <w:bCs/>
          <w:color w:val="424242"/>
        </w:rPr>
        <w:t>-19 ili oboljeli u kućnom smještaju:</w:t>
      </w:r>
      <w:r w:rsidRPr="004D6508">
        <w:rPr>
          <w:rFonts w:asciiTheme="minorHAnsi" w:hAnsiTheme="minorHAnsi" w:cs="Lucida Sans Unicode"/>
          <w:color w:val="424242"/>
        </w:rPr>
        <w:br/>
        <w:t>Kako biste smanjili mogućnost širenja virusa zrakom, ne tresite prljavo rublje.</w:t>
      </w:r>
      <w:r w:rsidRPr="004D6508">
        <w:rPr>
          <w:rFonts w:asciiTheme="minorHAnsi" w:hAnsiTheme="minorHAnsi" w:cs="Lucida Sans Unicode"/>
          <w:color w:val="424242"/>
        </w:rPr>
        <w:br/>
        <w:t xml:space="preserve">Ako ne posjedujete perilicu za rublje, pričekajte dodatnih 72 sata nakon 14-dnevne izolacije prije nego što rublje odnesete u </w:t>
      </w:r>
      <w:proofErr w:type="spellStart"/>
      <w:r w:rsidRPr="004D6508">
        <w:rPr>
          <w:rFonts w:asciiTheme="minorHAnsi" w:hAnsiTheme="minorHAnsi" w:cs="Lucida Sans Unicode"/>
          <w:color w:val="424242"/>
        </w:rPr>
        <w:t>samoposlužnu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 praonicu rublja.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noProof/>
          <w:color w:val="424242"/>
        </w:rPr>
        <w:drawing>
          <wp:inline distT="0" distB="0" distL="0" distR="0">
            <wp:extent cx="3506470" cy="2191385"/>
            <wp:effectExtent l="19050" t="0" r="0" b="0"/>
            <wp:docPr id="2" name="Slika 2" descr="https://civilna-zastita.gov.hr/UserDocsImages/CIVILNA%20ZA%C5%A0TITA/Ilustracije/dez%20sredst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ivilna-zastita.gov.hr/UserDocsImages/CIVILNA%20ZA%C5%A0TITA/Ilustracije/dez%20sredstv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b/>
          <w:bCs/>
          <w:color w:val="424242"/>
        </w:rPr>
        <w:t>Odabir sredstava za dezinfekciju</w:t>
      </w:r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color w:val="424242"/>
        </w:rPr>
        <w:br/>
        <w:t>Dezinfekcija se izvodi registriranim dezinfekcijskim sredstvom koje djeluje na viruse prema uputama proizvođača, a Europski centar za prevenciju i kontrolu bolesti (</w:t>
      </w:r>
      <w:proofErr w:type="spellStart"/>
      <w:r w:rsidRPr="004D6508">
        <w:rPr>
          <w:rFonts w:asciiTheme="minorHAnsi" w:hAnsiTheme="minorHAnsi" w:cs="Lucida Sans Unicode"/>
          <w:color w:val="424242"/>
        </w:rPr>
        <w:t>ECDC</w:t>
      </w:r>
      <w:proofErr w:type="spellEnd"/>
      <w:r w:rsidRPr="004D6508">
        <w:rPr>
          <w:rFonts w:asciiTheme="minorHAnsi" w:hAnsiTheme="minorHAnsi" w:cs="Lucida Sans Unicode"/>
          <w:color w:val="424242"/>
        </w:rPr>
        <w:t>) preporučuje sredstva na bazi slijedećih  aktivnih tvari:</w:t>
      </w:r>
      <w:r w:rsidRPr="004D6508">
        <w:rPr>
          <w:rFonts w:asciiTheme="minorHAnsi" w:hAnsiTheme="minorHAnsi" w:cs="Lucida Sans Unicode"/>
          <w:color w:val="424242"/>
        </w:rPr>
        <w:br/>
        <w:t>• Etanol</w:t>
      </w:r>
      <w:r w:rsidRPr="004D6508">
        <w:rPr>
          <w:rFonts w:asciiTheme="minorHAnsi" w:hAnsiTheme="minorHAnsi" w:cs="Lucida Sans Unicode"/>
          <w:color w:val="424242"/>
        </w:rPr>
        <w:br/>
        <w:t xml:space="preserve">• Natrijev </w:t>
      </w:r>
      <w:proofErr w:type="spellStart"/>
      <w:r w:rsidRPr="004D6508">
        <w:rPr>
          <w:rFonts w:asciiTheme="minorHAnsi" w:hAnsiTheme="minorHAnsi" w:cs="Lucida Sans Unicode"/>
          <w:color w:val="424242"/>
        </w:rPr>
        <w:t>hipoklorit</w:t>
      </w:r>
      <w:proofErr w:type="spellEnd"/>
      <w:r w:rsidRPr="004D6508">
        <w:rPr>
          <w:rFonts w:asciiTheme="minorHAnsi" w:hAnsiTheme="minorHAnsi" w:cs="Lucida Sans Unicode"/>
          <w:color w:val="424242"/>
        </w:rPr>
        <w:br/>
        <w:t xml:space="preserve">• </w:t>
      </w:r>
      <w:proofErr w:type="spellStart"/>
      <w:r w:rsidRPr="004D6508">
        <w:rPr>
          <w:rFonts w:asciiTheme="minorHAnsi" w:hAnsiTheme="minorHAnsi" w:cs="Lucida Sans Unicode"/>
          <w:color w:val="424242"/>
        </w:rPr>
        <w:t>Glutaraldehid</w:t>
      </w:r>
      <w:proofErr w:type="spellEnd"/>
      <w:r w:rsidRPr="004D6508">
        <w:rPr>
          <w:rFonts w:asciiTheme="minorHAnsi" w:hAnsiTheme="minorHAnsi" w:cs="Lucida Sans Unicode"/>
          <w:color w:val="424242"/>
        </w:rPr>
        <w:br/>
        <w:t xml:space="preserve">• </w:t>
      </w:r>
      <w:proofErr w:type="spellStart"/>
      <w:r w:rsidRPr="004D6508">
        <w:rPr>
          <w:rFonts w:asciiTheme="minorHAnsi" w:hAnsiTheme="minorHAnsi" w:cs="Lucida Sans Unicode"/>
          <w:color w:val="424242"/>
        </w:rPr>
        <w:t>Izopropanol</w:t>
      </w:r>
      <w:proofErr w:type="spellEnd"/>
      <w:r w:rsidRPr="004D6508">
        <w:rPr>
          <w:rFonts w:asciiTheme="minorHAnsi" w:hAnsiTheme="minorHAnsi" w:cs="Lucida Sans Unicode"/>
          <w:color w:val="424242"/>
        </w:rPr>
        <w:br/>
        <w:t xml:space="preserve">• </w:t>
      </w:r>
      <w:proofErr w:type="spellStart"/>
      <w:r w:rsidRPr="004D6508">
        <w:rPr>
          <w:rFonts w:asciiTheme="minorHAnsi" w:hAnsiTheme="minorHAnsi" w:cs="Lucida Sans Unicode"/>
          <w:color w:val="424242"/>
        </w:rPr>
        <w:t>Benzalkonijev</w:t>
      </w:r>
      <w:proofErr w:type="spellEnd"/>
      <w:r w:rsidRPr="004D6508">
        <w:rPr>
          <w:rFonts w:asciiTheme="minorHAnsi" w:hAnsiTheme="minorHAnsi" w:cs="Lucida Sans Unicode"/>
          <w:color w:val="424242"/>
        </w:rPr>
        <w:t xml:space="preserve"> klorid</w:t>
      </w:r>
      <w:r w:rsidRPr="004D6508">
        <w:rPr>
          <w:rFonts w:asciiTheme="minorHAnsi" w:hAnsiTheme="minorHAnsi" w:cs="Lucida Sans Unicode"/>
          <w:color w:val="424242"/>
        </w:rPr>
        <w:br/>
        <w:t xml:space="preserve">• Natrijev </w:t>
      </w:r>
      <w:proofErr w:type="spellStart"/>
      <w:r w:rsidRPr="004D6508">
        <w:rPr>
          <w:rFonts w:asciiTheme="minorHAnsi" w:hAnsiTheme="minorHAnsi" w:cs="Lucida Sans Unicode"/>
          <w:color w:val="424242"/>
        </w:rPr>
        <w:t>klorit</w:t>
      </w:r>
      <w:proofErr w:type="spellEnd"/>
      <w:r w:rsidRPr="004D6508">
        <w:rPr>
          <w:rFonts w:asciiTheme="minorHAnsi" w:hAnsiTheme="minorHAnsi" w:cs="Lucida Sans Unicode"/>
          <w:color w:val="424242"/>
        </w:rPr>
        <w:br/>
      </w:r>
      <w:r w:rsidRPr="004D6508">
        <w:rPr>
          <w:rFonts w:asciiTheme="minorHAnsi" w:hAnsiTheme="minorHAnsi" w:cs="Lucida Sans Unicode"/>
          <w:color w:val="424242"/>
        </w:rPr>
        <w:br/>
        <w:t>Prilikom korištenja sredstava za čišćenje važno je:</w:t>
      </w:r>
      <w:r w:rsidRPr="004D6508">
        <w:rPr>
          <w:rFonts w:asciiTheme="minorHAnsi" w:hAnsiTheme="minorHAnsi" w:cs="Lucida Sans Unicode"/>
          <w:color w:val="424242"/>
        </w:rPr>
        <w:br/>
        <w:t>1. Pridržavati se uputa za korištenje koje je naveo proizvođač sredstva</w:t>
      </w:r>
      <w:r w:rsidRPr="004D6508">
        <w:rPr>
          <w:rFonts w:asciiTheme="minorHAnsi" w:hAnsiTheme="minorHAnsi" w:cs="Lucida Sans Unicode"/>
          <w:color w:val="424242"/>
        </w:rPr>
        <w:br/>
        <w:t>2. Izbjegavati kontakt sredstva s očima i kožom te držati dalje od dohvata djece</w:t>
      </w:r>
      <w:r w:rsidRPr="004D6508">
        <w:rPr>
          <w:rFonts w:asciiTheme="minorHAnsi" w:hAnsiTheme="minorHAnsi" w:cs="Lucida Sans Unicode"/>
          <w:color w:val="424242"/>
        </w:rPr>
        <w:br/>
        <w:t>3. Ne miješati različita sredstva za čišćenje te provjetravati prostorije u kojima se koristi sredstvo za čišćenje</w:t>
      </w:r>
      <w:r w:rsidRPr="004D6508">
        <w:rPr>
          <w:rFonts w:asciiTheme="minorHAnsi" w:hAnsiTheme="minorHAnsi" w:cs="Lucida Sans Unicode"/>
          <w:color w:val="424242"/>
        </w:rPr>
        <w:br/>
        <w:t>4. Za dezinfekciju kontaminiranih površina ili materijala izbjegavati uporabu raspršivača, proučiti kontaktno vrijeme te ostaviti da sredstvo djeluje sukladno uputama proizvođača. </w:t>
      </w:r>
    </w:p>
    <w:p w:rsidR="00AE746D" w:rsidRPr="004D6508" w:rsidRDefault="00AE746D" w:rsidP="004D6508">
      <w:pPr>
        <w:rPr>
          <w:rFonts w:asciiTheme="minorHAnsi" w:hAnsiTheme="minorHAnsi"/>
        </w:rPr>
      </w:pPr>
    </w:p>
    <w:sectPr w:rsidR="00AE746D" w:rsidRPr="004D6508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24AD7"/>
    <w:multiLevelType w:val="multilevel"/>
    <w:tmpl w:val="AFB4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9F6F6D"/>
    <w:multiLevelType w:val="multilevel"/>
    <w:tmpl w:val="104A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7604B3"/>
    <w:multiLevelType w:val="multilevel"/>
    <w:tmpl w:val="0252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7E6241"/>
    <w:multiLevelType w:val="multilevel"/>
    <w:tmpl w:val="293E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32795D"/>
    <w:multiLevelType w:val="multilevel"/>
    <w:tmpl w:val="7E58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B54D1D"/>
    <w:multiLevelType w:val="multilevel"/>
    <w:tmpl w:val="14C4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D6508"/>
    <w:rsid w:val="00045334"/>
    <w:rsid w:val="000653D1"/>
    <w:rsid w:val="000A1F16"/>
    <w:rsid w:val="00130EA8"/>
    <w:rsid w:val="00174A92"/>
    <w:rsid w:val="002E6A8F"/>
    <w:rsid w:val="003E3F13"/>
    <w:rsid w:val="003E5287"/>
    <w:rsid w:val="004A21CC"/>
    <w:rsid w:val="004D6508"/>
    <w:rsid w:val="005D6ACA"/>
    <w:rsid w:val="00772BCF"/>
    <w:rsid w:val="007E4F2B"/>
    <w:rsid w:val="008410A2"/>
    <w:rsid w:val="00884AD8"/>
    <w:rsid w:val="009424D6"/>
    <w:rsid w:val="00992312"/>
    <w:rsid w:val="00A8734D"/>
    <w:rsid w:val="00AC384E"/>
    <w:rsid w:val="00AE746D"/>
    <w:rsid w:val="00BE3F5A"/>
    <w:rsid w:val="00C032E3"/>
    <w:rsid w:val="00C657E9"/>
    <w:rsid w:val="00CA6364"/>
    <w:rsid w:val="00CD0CC8"/>
    <w:rsid w:val="00D8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65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65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5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39981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ivilna-zastita.gov.hr/userdocsimages/CIVILNA%20ZA%C5%A0TITA/Ilustracije/virus-4835301_1920.jpg?width=1500&amp;height=1000&amp;mode=ma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</cp:revision>
  <dcterms:created xsi:type="dcterms:W3CDTF">2020-03-23T12:23:00Z</dcterms:created>
  <dcterms:modified xsi:type="dcterms:W3CDTF">2020-03-23T12:25:00Z</dcterms:modified>
</cp:coreProperties>
</file>